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8E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7F7FFD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</w:p>
    <w:p w:rsidR="00E8602F" w:rsidRPr="00E8602F" w:rsidRDefault="00A76A07" w:rsidP="005B30FC">
      <w:pPr>
        <w:jc w:val="center"/>
        <w:rPr>
          <w:rFonts w:asciiTheme="majorBidi" w:hAnsiTheme="majorBidi" w:cstheme="majorBidi"/>
          <w:sz w:val="28"/>
          <w:szCs w:val="28"/>
        </w:rPr>
      </w:pPr>
      <w:r w:rsidRPr="007F7FFD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92358E">
        <w:rPr>
          <w:rFonts w:asciiTheme="majorBidi" w:hAnsiTheme="majorBidi" w:cstheme="majorBidi"/>
          <w:sz w:val="28"/>
          <w:szCs w:val="28"/>
        </w:rPr>
        <w:t>Туршунайская</w:t>
      </w:r>
      <w:proofErr w:type="spellEnd"/>
      <w:r w:rsidR="0092358E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Pr="0092358E">
        <w:rPr>
          <w:rFonts w:asciiTheme="majorBidi" w:hAnsiTheme="majorBidi" w:cstheme="majorBidi"/>
          <w:sz w:val="28"/>
          <w:szCs w:val="28"/>
        </w:rPr>
        <w:t xml:space="preserve"> "</w:t>
      </w:r>
    </w:p>
    <w:tbl>
      <w:tblPr>
        <w:tblStyle w:val="ab"/>
        <w:tblpPr w:leftFromText="180" w:rightFromText="180" w:vertAnchor="text" w:horzAnchor="margin" w:tblpXSpec="center" w:tblpY="693"/>
        <w:tblW w:w="10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3545"/>
        <w:gridCol w:w="3338"/>
      </w:tblGrid>
      <w:tr w:rsidR="005B30FC" w:rsidRPr="006E1004" w:rsidTr="005B30FC">
        <w:trPr>
          <w:trHeight w:val="2686"/>
        </w:trPr>
        <w:tc>
          <w:tcPr>
            <w:tcW w:w="3314" w:type="dxa"/>
          </w:tcPr>
          <w:p w:rsidR="005B30FC" w:rsidRPr="00A90583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30FC" w:rsidRPr="006A7519" w:rsidRDefault="005B30FC" w:rsidP="005B30F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7519">
              <w:rPr>
                <w:rFonts w:asciiTheme="majorBidi" w:hAnsiTheme="majorBidi" w:cstheme="majorBidi"/>
                <w:b/>
                <w:sz w:val="24"/>
                <w:szCs w:val="24"/>
              </w:rPr>
              <w:t>РАССМОТРЕНО</w:t>
            </w:r>
          </w:p>
          <w:p w:rsidR="005B30FC" w:rsidRPr="007E614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14C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5B30FC" w:rsidRPr="007E614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Туршунайская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СОШ»</w:t>
            </w:r>
          </w:p>
          <w:p w:rsidR="005B30FC" w:rsidRPr="006A7519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5B30FC" w:rsidRPr="006A7519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01.09.2023г.</w:t>
            </w:r>
          </w:p>
          <w:p w:rsidR="005B30FC" w:rsidRPr="00C521EF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30FC" w:rsidRPr="00C521EF" w:rsidRDefault="005B30FC" w:rsidP="005B3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9" w:type="dxa"/>
          </w:tcPr>
          <w:p w:rsidR="005B30FC" w:rsidRPr="007E614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30FC" w:rsidRPr="006A7519" w:rsidRDefault="005B30FC" w:rsidP="005B30F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7519">
              <w:rPr>
                <w:rFonts w:asciiTheme="majorBidi" w:hAnsiTheme="majorBidi" w:cstheme="majorBidi"/>
                <w:b/>
                <w:sz w:val="24"/>
                <w:szCs w:val="24"/>
              </w:rPr>
              <w:t>СОГЛАСОВАНО</w:t>
            </w:r>
          </w:p>
          <w:p w:rsidR="005B30F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Начальник </w:t>
            </w:r>
          </w:p>
          <w:p w:rsidR="005B30F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МКУ «Управление образования»</w:t>
            </w:r>
          </w:p>
          <w:p w:rsidR="005B30F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МР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5B30F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______________Вагабов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 И.</w:t>
            </w:r>
          </w:p>
          <w:p w:rsidR="005B30FC" w:rsidRPr="00595878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«___» ________ 2023 г.</w:t>
            </w:r>
          </w:p>
          <w:p w:rsidR="005B30FC" w:rsidRPr="00C521EF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0" w:type="dxa"/>
          </w:tcPr>
          <w:p w:rsidR="005B30FC" w:rsidRPr="007E614C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30FC" w:rsidRPr="006A7519" w:rsidRDefault="005B30FC" w:rsidP="005B30FC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7519"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</w:t>
            </w:r>
          </w:p>
          <w:p w:rsidR="005B30FC" w:rsidRPr="007E614C" w:rsidRDefault="005B30FC" w:rsidP="005B30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E614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5B30FC" w:rsidRPr="007E614C" w:rsidRDefault="005B30FC" w:rsidP="005B30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____________А.А.Мусавузова</w:t>
            </w:r>
            <w:proofErr w:type="spellEnd"/>
          </w:p>
          <w:p w:rsidR="005B30FC" w:rsidRPr="006A7519" w:rsidRDefault="005B30FC" w:rsidP="005B30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18</w:t>
            </w:r>
          </w:p>
          <w:p w:rsidR="005B30FC" w:rsidRPr="006A7519" w:rsidRDefault="005B30FC" w:rsidP="005B30F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01.09.2023г.</w:t>
            </w:r>
          </w:p>
          <w:p w:rsidR="005B30FC" w:rsidRPr="00C521EF" w:rsidRDefault="005B30FC" w:rsidP="005B3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255F" w:rsidRPr="0092358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5B30FC">
      <w:pPr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Pr="00805C56" w:rsidRDefault="00805C56" w:rsidP="00805C56">
      <w:pPr>
        <w:pStyle w:val="11"/>
        <w:spacing w:before="1" w:line="276" w:lineRule="auto"/>
        <w:ind w:left="698"/>
        <w:rPr>
          <w:color w:val="C00000"/>
        </w:rPr>
      </w:pPr>
      <w:r w:rsidRPr="00805C56">
        <w:rPr>
          <w:color w:val="C00000"/>
        </w:rPr>
        <w:t>ПЛАН  ВНЕУРОЧНОЙ  ДЕЯТЕЛЬНОСТИ</w:t>
      </w:r>
    </w:p>
    <w:p w:rsidR="007B488B" w:rsidRPr="00805C56" w:rsidRDefault="007B488B" w:rsidP="00805C56">
      <w:pPr>
        <w:spacing w:after="0" w:line="276" w:lineRule="auto"/>
        <w:ind w:left="697" w:right="69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05C56">
        <w:rPr>
          <w:rFonts w:ascii="Times New Roman" w:hAnsi="Times New Roman" w:cs="Times New Roman"/>
          <w:b/>
          <w:color w:val="C00000"/>
          <w:sz w:val="28"/>
        </w:rPr>
        <w:t>Муниципального казенного общеобразовательного учреждения</w:t>
      </w:r>
      <w:r w:rsidR="0092358E" w:rsidRPr="00805C56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805C56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spellStart"/>
      <w:r w:rsidR="0092358E" w:rsidRPr="00805C56">
        <w:rPr>
          <w:rFonts w:ascii="Times New Roman" w:hAnsi="Times New Roman" w:cs="Times New Roman"/>
          <w:b/>
          <w:color w:val="C00000"/>
          <w:sz w:val="28"/>
          <w:szCs w:val="28"/>
        </w:rPr>
        <w:t>Туршунайская</w:t>
      </w:r>
      <w:proofErr w:type="spellEnd"/>
      <w:r w:rsidR="0092358E" w:rsidRPr="00805C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средняя общеобразовательная школа</w:t>
      </w:r>
      <w:r w:rsidRPr="00805C5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</w:p>
    <w:p w:rsidR="0030678A" w:rsidRPr="00805C56" w:rsidRDefault="00805C56" w:rsidP="00805C56">
      <w:pPr>
        <w:spacing w:line="276" w:lineRule="auto"/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805C56">
        <w:rPr>
          <w:rFonts w:asciiTheme="majorBidi" w:hAnsiTheme="majorBidi" w:cstheme="majorBidi"/>
          <w:b/>
          <w:color w:val="C00000"/>
          <w:sz w:val="28"/>
          <w:szCs w:val="28"/>
        </w:rPr>
        <w:t>на 2023-2024 учебный год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30FC" w:rsidRDefault="005B30F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30FC" w:rsidRDefault="005B30F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30FC" w:rsidRDefault="005B30F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30FC" w:rsidRDefault="005B30F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5C56" w:rsidRDefault="00805C5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5C56" w:rsidRDefault="00805C5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30FC" w:rsidRDefault="005B30FC" w:rsidP="00805C56">
      <w:pPr>
        <w:spacing w:after="0"/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>Составите</w:t>
      </w:r>
      <w:r>
        <w:rPr>
          <w:rFonts w:asciiTheme="majorBidi" w:hAnsiTheme="majorBidi" w:cstheme="majorBidi"/>
          <w:b/>
          <w:color w:val="C00000"/>
          <w:sz w:val="28"/>
          <w:szCs w:val="28"/>
        </w:rPr>
        <w:t>ль: зам. директора по УВР</w:t>
      </w:r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 xml:space="preserve">  ___________</w:t>
      </w:r>
      <w:r>
        <w:rPr>
          <w:rFonts w:asciiTheme="majorBidi" w:hAnsiTheme="majorBidi" w:cstheme="majorBidi"/>
          <w:b/>
          <w:color w:val="C00000"/>
          <w:sz w:val="28"/>
          <w:szCs w:val="28"/>
        </w:rPr>
        <w:t xml:space="preserve"> </w:t>
      </w:r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 xml:space="preserve"> </w:t>
      </w:r>
      <w:proofErr w:type="spellStart"/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>Мусавузова</w:t>
      </w:r>
      <w:proofErr w:type="spellEnd"/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 xml:space="preserve"> Б.М.</w:t>
      </w:r>
    </w:p>
    <w:p w:rsidR="007B488B" w:rsidRPr="005B30FC" w:rsidRDefault="005B30FC" w:rsidP="005B30FC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5B30FC">
        <w:rPr>
          <w:rFonts w:asciiTheme="majorBidi" w:hAnsiTheme="majorBidi" w:cstheme="majorBidi"/>
          <w:b/>
          <w:sz w:val="28"/>
          <w:szCs w:val="28"/>
        </w:rPr>
        <w:t>с</w:t>
      </w:r>
      <w:proofErr w:type="gramStart"/>
      <w:r w:rsidRPr="005B30FC">
        <w:rPr>
          <w:rFonts w:asciiTheme="majorBidi" w:hAnsiTheme="majorBidi" w:cstheme="majorBidi"/>
          <w:b/>
          <w:sz w:val="28"/>
          <w:szCs w:val="28"/>
        </w:rPr>
        <w:t>.Т</w:t>
      </w:r>
      <w:proofErr w:type="gramEnd"/>
      <w:r w:rsidRPr="005B30FC">
        <w:rPr>
          <w:rFonts w:asciiTheme="majorBidi" w:hAnsiTheme="majorBidi" w:cstheme="majorBidi"/>
          <w:b/>
          <w:sz w:val="28"/>
          <w:szCs w:val="28"/>
        </w:rPr>
        <w:t>уршунай</w:t>
      </w:r>
      <w:proofErr w:type="spellEnd"/>
      <w:r w:rsidRPr="005B30FC">
        <w:rPr>
          <w:rFonts w:asciiTheme="majorBidi" w:hAnsiTheme="majorBidi" w:cstheme="majorBidi"/>
          <w:b/>
          <w:sz w:val="28"/>
          <w:szCs w:val="28"/>
        </w:rPr>
        <w:t>, 2023 г.</w:t>
      </w:r>
    </w:p>
    <w:p w:rsidR="00A060A3" w:rsidRDefault="007B488B" w:rsidP="00A060A3">
      <w:pPr>
        <w:pStyle w:val="11"/>
        <w:ind w:left="4009" w:right="1101" w:hanging="2082"/>
      </w:pPr>
      <w:r w:rsidRPr="001F4ECA">
        <w:lastRenderedPageBreak/>
        <w:t>Учебный план среднего общего образования</w:t>
      </w:r>
    </w:p>
    <w:p w:rsidR="00A060A3" w:rsidRDefault="007B488B" w:rsidP="00A060A3">
      <w:pPr>
        <w:pStyle w:val="11"/>
        <w:ind w:left="4009" w:right="1101" w:hanging="2082"/>
      </w:pPr>
      <w:r w:rsidRPr="001F4ECA">
        <w:t>(ФГОС СОО)</w:t>
      </w:r>
    </w:p>
    <w:p w:rsidR="007B488B" w:rsidRDefault="007B488B" w:rsidP="00A060A3">
      <w:pPr>
        <w:pStyle w:val="11"/>
        <w:ind w:left="4009" w:right="1101" w:hanging="2082"/>
      </w:pPr>
      <w:r w:rsidRPr="001F4ECA">
        <w:t>Пояснительная</w:t>
      </w:r>
      <w:r w:rsidR="0092358E">
        <w:t xml:space="preserve"> </w:t>
      </w:r>
      <w:r w:rsidRPr="001F4ECA">
        <w:t>записка</w:t>
      </w:r>
    </w:p>
    <w:p w:rsidR="00A060A3" w:rsidRPr="001F4ECA" w:rsidRDefault="00A060A3" w:rsidP="00A060A3">
      <w:pPr>
        <w:pStyle w:val="11"/>
        <w:ind w:left="4009" w:right="1101" w:hanging="2082"/>
      </w:pP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Основой для</w:t>
      </w:r>
      <w:r w:rsidR="0092358E">
        <w:t xml:space="preserve"> </w:t>
      </w:r>
      <w:r w:rsidRPr="001F4ECA">
        <w:t>формирования Учебного плана</w:t>
      </w:r>
      <w:r w:rsidR="0092358E">
        <w:t xml:space="preserve"> </w:t>
      </w:r>
      <w:r w:rsidRPr="001F4ECA">
        <w:t>МКОУ</w:t>
      </w:r>
      <w:r w:rsidR="0092358E">
        <w:t xml:space="preserve"> </w:t>
      </w:r>
      <w:r w:rsidRPr="001F4ECA">
        <w:t>«</w:t>
      </w:r>
      <w:proofErr w:type="spellStart"/>
      <w:r w:rsidR="0092358E">
        <w:t>Туршунайская</w:t>
      </w:r>
      <w:proofErr w:type="spellEnd"/>
      <w:r w:rsidR="0092358E">
        <w:t xml:space="preserve"> СОШ</w:t>
      </w:r>
      <w:r w:rsidRPr="001F4ECA">
        <w:t>»</w:t>
      </w:r>
      <w:r w:rsidR="0092358E">
        <w:t xml:space="preserve"> </w:t>
      </w:r>
      <w:r w:rsidRPr="001F4ECA">
        <w:t>для</w:t>
      </w:r>
      <w:r w:rsidR="0092358E">
        <w:t xml:space="preserve"> </w:t>
      </w:r>
      <w:r w:rsidRPr="001F4ECA">
        <w:t>учащихся</w:t>
      </w:r>
      <w:r w:rsidR="0092358E">
        <w:t xml:space="preserve"> </w:t>
      </w:r>
      <w:r w:rsidRPr="001F4ECA">
        <w:t>10-11</w:t>
      </w:r>
      <w:r w:rsidR="0092358E">
        <w:t xml:space="preserve"> </w:t>
      </w:r>
      <w:r w:rsidRPr="001F4ECA">
        <w:t>классов,</w:t>
      </w:r>
      <w:r w:rsidR="0092358E">
        <w:t xml:space="preserve"> </w:t>
      </w:r>
      <w:r w:rsidRPr="001F4ECA">
        <w:t>осваивающих</w:t>
      </w:r>
      <w:r w:rsidR="0092358E">
        <w:t xml:space="preserve"> </w:t>
      </w:r>
      <w:r w:rsidRPr="001F4ECA">
        <w:t>основную</w:t>
      </w:r>
      <w:r w:rsidR="0092358E">
        <w:t xml:space="preserve"> </w:t>
      </w:r>
      <w:r w:rsidRPr="001F4ECA">
        <w:t>образовательную</w:t>
      </w:r>
      <w:r w:rsidR="0092358E">
        <w:t xml:space="preserve"> </w:t>
      </w:r>
      <w:r w:rsidRPr="001F4ECA">
        <w:t>программу</w:t>
      </w:r>
      <w:r w:rsidR="0092358E">
        <w:t xml:space="preserve"> </w:t>
      </w:r>
      <w:r w:rsidRPr="001F4ECA">
        <w:t>среднего</w:t>
      </w:r>
      <w:r w:rsidR="0092358E">
        <w:t xml:space="preserve"> </w:t>
      </w:r>
      <w:r w:rsidRPr="001F4ECA">
        <w:t>общего</w:t>
      </w:r>
      <w:r w:rsidR="0092358E">
        <w:t xml:space="preserve"> </w:t>
      </w:r>
      <w:r w:rsidRPr="001F4ECA">
        <w:t>образования</w:t>
      </w:r>
      <w:r w:rsidR="0092358E">
        <w:t xml:space="preserve"> </w:t>
      </w:r>
      <w:r w:rsidRPr="001F4ECA">
        <w:t>в</w:t>
      </w:r>
      <w:r w:rsidR="0092358E">
        <w:t xml:space="preserve"> </w:t>
      </w:r>
      <w:r w:rsidRPr="001F4ECA">
        <w:t>соответствии</w:t>
      </w:r>
      <w:r w:rsidR="0092358E">
        <w:t xml:space="preserve"> </w:t>
      </w:r>
      <w:r w:rsidRPr="001F4ECA">
        <w:t>с</w:t>
      </w:r>
      <w:r w:rsidR="0092358E">
        <w:t xml:space="preserve"> </w:t>
      </w:r>
      <w:r w:rsidRPr="001F4ECA">
        <w:t>ФГОС,</w:t>
      </w:r>
      <w:r w:rsidR="0092358E">
        <w:t xml:space="preserve"> </w:t>
      </w:r>
      <w:r w:rsidRPr="001F4ECA">
        <w:t>на</w:t>
      </w:r>
      <w:r w:rsidR="0092358E">
        <w:t xml:space="preserve"> </w:t>
      </w:r>
      <w:r w:rsidRPr="001F4ECA">
        <w:t>2023-2024 учебный</w:t>
      </w:r>
      <w:r w:rsidR="0092358E">
        <w:t xml:space="preserve"> </w:t>
      </w:r>
      <w:r w:rsidRPr="001F4ECA">
        <w:t>год</w:t>
      </w:r>
      <w:r w:rsidR="0092358E">
        <w:t xml:space="preserve"> </w:t>
      </w:r>
      <w:r w:rsidRPr="001F4ECA">
        <w:t>составляют</w:t>
      </w:r>
      <w:r w:rsidR="0092358E">
        <w:t xml:space="preserve"> </w:t>
      </w:r>
      <w:r w:rsidRPr="001F4ECA">
        <w:t>нормативные</w:t>
      </w:r>
      <w:r w:rsidR="0092358E">
        <w:t xml:space="preserve"> </w:t>
      </w:r>
      <w:r w:rsidRPr="001F4ECA">
        <w:t>документы:</w:t>
      </w:r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before="1"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29.12.2012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273-ФЗ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«Об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в Российской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Федерации».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государственный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образовательный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общего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образования,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утвержденный приказом Министерства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просвещения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РФ от 31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мая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2021г.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287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Федеральная образовательная программа основного общего образования, утвержденная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Министерства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просвещения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РФ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16.11.2022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993.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СП 2.4.3648-20 «Санитарно-эпидемиологические требования к организациям воспитания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обучения,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отдыха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оздоровления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детей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молодежи»,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утвержденные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главного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врача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28.09.2020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28.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СанПиН</w:t>
        </w:r>
        <w:proofErr w:type="gramStart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proofErr w:type="gramEnd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.2.3685-21«Гигиенические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нормативы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обеспечению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безопасности и (или) безвредности для человека факторов среды обитания», утвержденные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главного государственного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врача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28.01.2021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осуществления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образовательной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деятельности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общеобразовательным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—о</w:t>
        </w:r>
        <w:proofErr w:type="gramEnd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бразовательным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программам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начального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общего,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основного общего и среднего общего образования, утвержденный приказом </w:t>
        </w:r>
        <w:proofErr w:type="spellStart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22.03.2021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115.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Письмо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03.03.2023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№03-327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«О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направлении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информации».</w:t>
        </w:r>
      </w:hyperlink>
    </w:p>
    <w:p w:rsidR="007B488B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Рособрнадзора</w:t>
        </w:r>
        <w:proofErr w:type="spellEnd"/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20.06.2018 № 05-192 «Об изучении родных языков из числа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языков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народов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</w:t>
        </w:r>
        <w:r w:rsidR="0092358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7B488B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Федерации».</w:t>
        </w:r>
      </w:hyperlink>
    </w:p>
    <w:p w:rsidR="007B488B" w:rsidRPr="001F4ECA" w:rsidRDefault="007B488B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</w:p>
    <w:p w:rsidR="00347B8A" w:rsidRPr="001F4ECA" w:rsidRDefault="004B07FC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before="5"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47B8A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Основная образовательная программа среднего общего образования МКОУ «</w:t>
        </w:r>
        <w:proofErr w:type="spellStart"/>
        <w:r w:rsidR="00347B8A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Бабаюртовская</w:t>
        </w:r>
        <w:proofErr w:type="spellEnd"/>
        <w:r w:rsidR="00347B8A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СОШ №2 им. Б. Т. </w:t>
        </w:r>
        <w:proofErr w:type="spellStart"/>
        <w:r w:rsidR="00347B8A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Сатыбалова</w:t>
        </w:r>
        <w:proofErr w:type="spellEnd"/>
        <w:r w:rsidR="00347B8A" w:rsidRPr="001F4EC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».</w:t>
        </w:r>
      </w:hyperlink>
    </w:p>
    <w:p w:rsidR="00347B8A" w:rsidRPr="001F4ECA" w:rsidRDefault="00BA5331" w:rsidP="0092358E">
      <w:pPr>
        <w:pStyle w:val="aa"/>
        <w:widowControl w:val="0"/>
        <w:numPr>
          <w:ilvl w:val="0"/>
          <w:numId w:val="6"/>
        </w:numPr>
        <w:tabs>
          <w:tab w:val="left" w:pos="1357"/>
          <w:tab w:val="left" w:pos="9922"/>
        </w:tabs>
        <w:autoSpaceDE w:val="0"/>
        <w:autoSpaceDN w:val="0"/>
        <w:spacing w:after="0" w:line="276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перечень учебников на 2023-2024 учебный год.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№858 от 21.09.2022 г. (Перечень учебников прилагается)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6"/>
        </w:numPr>
        <w:tabs>
          <w:tab w:val="left" w:pos="1302"/>
          <w:tab w:val="left" w:pos="9922"/>
        </w:tabs>
        <w:autoSpaceDE w:val="0"/>
        <w:autoSpaceDN w:val="0"/>
        <w:spacing w:after="0" w:line="276" w:lineRule="auto"/>
        <w:ind w:left="0" w:right="-1" w:hanging="3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Устав</w:t>
      </w:r>
      <w:r w:rsidR="0092358E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МКОУ</w:t>
      </w:r>
      <w:proofErr w:type="gramStart"/>
      <w:r w:rsidRPr="001F4E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358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2358E">
        <w:rPr>
          <w:rFonts w:ascii="Times New Roman" w:hAnsi="Times New Roman" w:cs="Times New Roman"/>
          <w:sz w:val="28"/>
          <w:szCs w:val="28"/>
        </w:rPr>
        <w:t>уршунайская</w:t>
      </w:r>
      <w:proofErr w:type="spellEnd"/>
      <w:r w:rsidR="0092358E">
        <w:rPr>
          <w:rFonts w:ascii="Times New Roman" w:hAnsi="Times New Roman" w:cs="Times New Roman"/>
          <w:sz w:val="28"/>
          <w:szCs w:val="28"/>
        </w:rPr>
        <w:t xml:space="preserve"> СОШ</w:t>
      </w:r>
      <w:r w:rsidRPr="001F4ECA">
        <w:rPr>
          <w:rFonts w:ascii="Times New Roman" w:hAnsi="Times New Roman" w:cs="Times New Roman"/>
          <w:sz w:val="28"/>
          <w:szCs w:val="28"/>
        </w:rPr>
        <w:t>».</w:t>
      </w:r>
    </w:p>
    <w:p w:rsidR="00347B8A" w:rsidRPr="001F4ECA" w:rsidRDefault="00347B8A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Учебный план среднего </w:t>
      </w:r>
      <w:r w:rsidR="005A2A56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 Муниципального казенного общеобразовательного учреждения</w:t>
      </w: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2358E">
        <w:rPr>
          <w:rStyle w:val="markedcontent"/>
          <w:rFonts w:ascii="Times New Roman" w:hAnsi="Times New Roman" w:cs="Times New Roman"/>
          <w:sz w:val="28"/>
          <w:szCs w:val="28"/>
        </w:rPr>
        <w:t>Туршунайская</w:t>
      </w:r>
      <w:proofErr w:type="spellEnd"/>
      <w:r w:rsidR="0092358E">
        <w:rPr>
          <w:rStyle w:val="markedcontent"/>
          <w:rFonts w:ascii="Times New Roman" w:hAnsi="Times New Roman" w:cs="Times New Roman"/>
          <w:sz w:val="28"/>
          <w:szCs w:val="28"/>
        </w:rPr>
        <w:t xml:space="preserve"> СОШ</w:t>
      </w: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"</w:t>
      </w:r>
      <w:r w:rsidR="0092358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10-11 классов, реализующих</w:t>
      </w:r>
      <w:r w:rsidR="0092358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основную образовательную программу среднего общего образования, соответствующую ФГОС СОО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347B8A" w:rsidRPr="001F4ECA" w:rsidRDefault="00347B8A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347B8A" w:rsidRPr="001F4ECA" w:rsidRDefault="00347B8A" w:rsidP="00E0777C">
      <w:pPr>
        <w:pStyle w:val="aa"/>
        <w:tabs>
          <w:tab w:val="left" w:pos="9922"/>
        </w:tabs>
        <w:spacing w:after="0" w:line="276" w:lineRule="auto"/>
        <w:ind w:left="0" w:right="-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10-11 классов проводятся по</w:t>
      </w:r>
      <w:r w:rsidR="0092358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5-ти дневной учебной неделе.</w:t>
      </w:r>
    </w:p>
    <w:p w:rsidR="00347B8A" w:rsidRPr="001F4ECA" w:rsidRDefault="00347B8A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</w:t>
      </w:r>
      <w:proofErr w:type="gramStart"/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 xml:space="preserve"> в неделю составляет в  10 классе – 34</w:t>
      </w:r>
      <w:r w:rsidR="0092358E">
        <w:rPr>
          <w:rStyle w:val="markedcontent"/>
          <w:rFonts w:ascii="Times New Roman" w:hAnsi="Times New Roman" w:cs="Times New Roman"/>
          <w:sz w:val="28"/>
          <w:szCs w:val="28"/>
        </w:rPr>
        <w:t xml:space="preserve"> часа, в  11 классе – 34 часа. </w:t>
      </w:r>
    </w:p>
    <w:p w:rsidR="00347B8A" w:rsidRPr="001F4ECA" w:rsidRDefault="00347B8A" w:rsidP="00E0777C">
      <w:pPr>
        <w:pStyle w:val="aa"/>
        <w:tabs>
          <w:tab w:val="left" w:pos="9922"/>
        </w:tabs>
        <w:spacing w:after="0" w:line="276" w:lineRule="auto"/>
        <w:ind w:left="0" w:right="-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1F4ECA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47B8A" w:rsidRPr="00187D01" w:rsidRDefault="00347B8A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187D01">
        <w:rPr>
          <w:rStyle w:val="markedcontent"/>
          <w:rFonts w:ascii="Times New Roman" w:hAnsi="Times New Roman" w:cs="Times New Roman"/>
          <w:sz w:val="26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E0777C" w:rsidRPr="00187D01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E0777C" w:rsidRDefault="00E0777C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Часы учебного плана, формируемые участниками образовательных отношений: (4 часа – 10 класс</w:t>
      </w:r>
      <w:r w:rsidR="00187D01">
        <w:rPr>
          <w:rStyle w:val="markedcontent"/>
          <w:rFonts w:ascii="Times New Roman" w:hAnsi="Times New Roman" w:cs="Times New Roman"/>
          <w:sz w:val="28"/>
          <w:szCs w:val="28"/>
        </w:rPr>
        <w:t xml:space="preserve"> (1 час за счет физической культуры)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 5 часов – 11 класс</w:t>
      </w:r>
      <w:r w:rsidR="00187D01">
        <w:rPr>
          <w:rStyle w:val="markedcontent"/>
          <w:rFonts w:ascii="Times New Roman" w:hAnsi="Times New Roman" w:cs="Times New Roman"/>
          <w:sz w:val="28"/>
          <w:szCs w:val="28"/>
        </w:rPr>
        <w:t xml:space="preserve"> (1 час за счет физической культуры)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) распределены по учебным предметам за средний уровень обучения следующим образом: </w:t>
      </w:r>
    </w:p>
    <w:p w:rsidR="00E0777C" w:rsidRPr="00187D01" w:rsidRDefault="00E0777C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187D01">
        <w:rPr>
          <w:rStyle w:val="markedcontent"/>
          <w:rFonts w:ascii="Times New Roman" w:hAnsi="Times New Roman" w:cs="Times New Roman"/>
          <w:sz w:val="28"/>
          <w:szCs w:val="28"/>
        </w:rPr>
        <w:t xml:space="preserve">10 класс (углубленное изучение): алгебра  – 1 час, геометрия – 1 час, обществознание – 2 часа, недостающий 1 час проводится </w:t>
      </w:r>
      <w:proofErr w:type="spellStart"/>
      <w:r w:rsidRPr="00187D01">
        <w:rPr>
          <w:rStyle w:val="markedcontent"/>
          <w:rFonts w:ascii="Times New Roman" w:hAnsi="Times New Roman" w:cs="Times New Roman"/>
          <w:sz w:val="28"/>
          <w:szCs w:val="28"/>
        </w:rPr>
        <w:t>элективом</w:t>
      </w:r>
      <w:proofErr w:type="spellEnd"/>
      <w:r w:rsidRPr="00187D01">
        <w:rPr>
          <w:rStyle w:val="markedcontent"/>
          <w:rFonts w:ascii="Times New Roman" w:hAnsi="Times New Roman" w:cs="Times New Roman"/>
          <w:sz w:val="28"/>
          <w:szCs w:val="28"/>
        </w:rPr>
        <w:t xml:space="preserve"> за счет внеурочной</w:t>
      </w:r>
      <w:r w:rsidRPr="00187D01">
        <w:rPr>
          <w:rStyle w:val="markedcontent"/>
          <w:rFonts w:ascii="Times New Roman" w:hAnsi="Times New Roman" w:cs="Times New Roman"/>
          <w:sz w:val="26"/>
          <w:szCs w:val="26"/>
        </w:rPr>
        <w:t xml:space="preserve"> деятельности;</w:t>
      </w:r>
    </w:p>
    <w:p w:rsidR="00E0777C" w:rsidRPr="00187D01" w:rsidRDefault="00E0777C" w:rsidP="00E0777C">
      <w:pPr>
        <w:pStyle w:val="aa"/>
        <w:tabs>
          <w:tab w:val="left" w:pos="9922"/>
        </w:tabs>
        <w:spacing w:after="0" w:line="276" w:lineRule="auto"/>
        <w:ind w:left="0" w:right="-1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187D01">
        <w:rPr>
          <w:rStyle w:val="markedcontent"/>
          <w:rFonts w:ascii="Times New Roman" w:hAnsi="Times New Roman" w:cs="Times New Roman"/>
          <w:sz w:val="28"/>
          <w:szCs w:val="28"/>
        </w:rPr>
        <w:t xml:space="preserve">11 класс (углубленное изучение: алгебра – 1 час, геометрия – 2 часа, обществознание – 2 часа.   </w:t>
      </w:r>
      <w:proofErr w:type="gramEnd"/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87D01">
        <w:rPr>
          <w:sz w:val="26"/>
          <w:szCs w:val="26"/>
        </w:rPr>
        <w:t>Кроме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того,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при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формировании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учебного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плана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для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учащихся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10-11</w:t>
      </w:r>
      <w:r w:rsidR="0092358E" w:rsidRPr="00187D01">
        <w:rPr>
          <w:sz w:val="26"/>
          <w:szCs w:val="26"/>
        </w:rPr>
        <w:t xml:space="preserve"> </w:t>
      </w:r>
      <w:r w:rsidRPr="00187D01">
        <w:rPr>
          <w:sz w:val="26"/>
          <w:szCs w:val="26"/>
        </w:rPr>
        <w:t>классов,</w:t>
      </w:r>
      <w:r w:rsidRPr="001F4ECA">
        <w:t xml:space="preserve"> осваивающих основную образовательную программу среднего общего</w:t>
      </w:r>
      <w:r w:rsidR="0092358E">
        <w:t xml:space="preserve"> </w:t>
      </w:r>
      <w:r w:rsidRPr="001F4ECA">
        <w:t>образования</w:t>
      </w:r>
      <w:r w:rsidR="0092358E">
        <w:t xml:space="preserve"> </w:t>
      </w:r>
      <w:r w:rsidRPr="001F4ECA">
        <w:t>в</w:t>
      </w:r>
      <w:r w:rsidR="0092358E">
        <w:t xml:space="preserve"> </w:t>
      </w:r>
      <w:r w:rsidRPr="001F4ECA">
        <w:t>соответствии</w:t>
      </w:r>
      <w:r w:rsidR="0092358E">
        <w:t xml:space="preserve"> </w:t>
      </w:r>
      <w:r w:rsidRPr="001F4ECA">
        <w:t>с</w:t>
      </w:r>
      <w:r w:rsidR="0092358E">
        <w:t xml:space="preserve"> </w:t>
      </w:r>
      <w:r w:rsidRPr="001F4ECA">
        <w:t>ФГОС,</w:t>
      </w:r>
      <w:r w:rsidR="0092358E">
        <w:t xml:space="preserve"> </w:t>
      </w:r>
      <w:r w:rsidRPr="001F4ECA">
        <w:t>учтены</w:t>
      </w:r>
      <w:r w:rsidR="0092358E">
        <w:t xml:space="preserve"> </w:t>
      </w:r>
      <w:r w:rsidRPr="001F4ECA">
        <w:t>материально</w:t>
      </w:r>
      <w:r w:rsidR="0092358E">
        <w:t xml:space="preserve"> – </w:t>
      </w:r>
      <w:r w:rsidRPr="001F4ECA">
        <w:t>технические</w:t>
      </w:r>
      <w:r w:rsidR="0092358E">
        <w:t xml:space="preserve"> </w:t>
      </w:r>
      <w:r w:rsidRPr="001F4ECA">
        <w:t>и</w:t>
      </w:r>
      <w:r w:rsidR="0092358E">
        <w:t xml:space="preserve"> </w:t>
      </w:r>
      <w:r w:rsidRPr="001F4ECA">
        <w:t>кадровые ресурсы школы, обеспечивающие реализацию учебного плана, а также</w:t>
      </w:r>
      <w:r w:rsidR="0092358E">
        <w:t xml:space="preserve"> </w:t>
      </w:r>
      <w:r w:rsidRPr="001F4ECA">
        <w:t>познавательные интересы, интеллектуальные возможности учащихся, пожелания</w:t>
      </w:r>
      <w:r w:rsidR="0092358E">
        <w:t xml:space="preserve"> </w:t>
      </w:r>
      <w:r w:rsidRPr="001F4ECA">
        <w:t>и</w:t>
      </w:r>
      <w:r w:rsidR="0092358E">
        <w:t xml:space="preserve"> </w:t>
      </w:r>
      <w:r w:rsidRPr="001F4ECA">
        <w:t>запросы</w:t>
      </w:r>
      <w:r w:rsidR="0092358E">
        <w:t xml:space="preserve"> </w:t>
      </w:r>
      <w:r w:rsidRPr="001F4ECA">
        <w:t>родителей,</w:t>
      </w:r>
      <w:r w:rsidR="0092358E">
        <w:t xml:space="preserve"> </w:t>
      </w:r>
      <w:r w:rsidRPr="001F4ECA">
        <w:t>выявленные</w:t>
      </w:r>
      <w:r w:rsidR="0092358E">
        <w:t xml:space="preserve"> </w:t>
      </w:r>
      <w:r w:rsidRPr="001F4ECA">
        <w:t>в</w:t>
      </w:r>
      <w:r w:rsidR="0092358E">
        <w:t xml:space="preserve"> </w:t>
      </w:r>
      <w:r w:rsidRPr="001F4ECA">
        <w:t>ходе</w:t>
      </w:r>
      <w:r w:rsidR="0092358E">
        <w:t xml:space="preserve"> </w:t>
      </w:r>
      <w:r w:rsidRPr="001F4ECA">
        <w:t>изучения</w:t>
      </w:r>
      <w:r w:rsidR="0092358E">
        <w:t xml:space="preserve"> </w:t>
      </w:r>
      <w:r w:rsidRPr="001F4ECA">
        <w:t>социального заказа.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Данный</w:t>
      </w:r>
      <w:r w:rsidR="0092358E">
        <w:t xml:space="preserve"> </w:t>
      </w:r>
      <w:r w:rsidRPr="001F4ECA">
        <w:t>учебный</w:t>
      </w:r>
      <w:r w:rsidR="0092358E">
        <w:t xml:space="preserve"> </w:t>
      </w:r>
      <w:r w:rsidRPr="001F4ECA">
        <w:t>план</w:t>
      </w:r>
      <w:r w:rsidR="0092358E">
        <w:t xml:space="preserve"> </w:t>
      </w:r>
      <w:r w:rsidRPr="001F4ECA">
        <w:t>является</w:t>
      </w:r>
      <w:r w:rsidR="0092358E">
        <w:t xml:space="preserve"> </w:t>
      </w:r>
      <w:r w:rsidRPr="001F4ECA">
        <w:t>нормативной</w:t>
      </w:r>
      <w:r w:rsidR="0092358E">
        <w:t xml:space="preserve"> </w:t>
      </w:r>
      <w:r w:rsidRPr="001F4ECA">
        <w:t>основой</w:t>
      </w:r>
      <w:r w:rsidR="0092358E">
        <w:t xml:space="preserve"> </w:t>
      </w:r>
      <w:r w:rsidRPr="001F4ECA">
        <w:t>для</w:t>
      </w:r>
      <w:r w:rsidR="0092358E">
        <w:t xml:space="preserve"> </w:t>
      </w:r>
      <w:r w:rsidRPr="001F4ECA">
        <w:t>составления</w:t>
      </w:r>
      <w:r w:rsidR="0092358E">
        <w:t xml:space="preserve"> </w:t>
      </w:r>
      <w:r w:rsidRPr="001F4ECA">
        <w:t>расписания</w:t>
      </w:r>
      <w:r w:rsidR="0092358E">
        <w:t xml:space="preserve"> </w:t>
      </w:r>
      <w:r w:rsidRPr="001F4ECA">
        <w:t>учебных</w:t>
      </w:r>
      <w:r w:rsidR="0092358E">
        <w:t xml:space="preserve"> </w:t>
      </w:r>
      <w:r w:rsidRPr="001F4ECA">
        <w:t>занятий</w:t>
      </w:r>
      <w:r w:rsidR="0092358E">
        <w:t xml:space="preserve"> </w:t>
      </w:r>
      <w:r w:rsidRPr="001F4ECA">
        <w:t>для</w:t>
      </w:r>
      <w:r w:rsidR="0092358E">
        <w:t xml:space="preserve"> </w:t>
      </w:r>
      <w:r w:rsidRPr="001F4ECA">
        <w:t>учащихся</w:t>
      </w:r>
      <w:r w:rsidR="0092358E">
        <w:t xml:space="preserve"> </w:t>
      </w:r>
      <w:r w:rsidRPr="001F4ECA">
        <w:t>и</w:t>
      </w:r>
      <w:r w:rsidR="0092358E">
        <w:t xml:space="preserve"> </w:t>
      </w:r>
      <w:r w:rsidRPr="001F4ECA">
        <w:t>тарификации</w:t>
      </w:r>
      <w:r w:rsidR="0092358E">
        <w:t xml:space="preserve"> </w:t>
      </w:r>
      <w:r w:rsidRPr="001F4ECA">
        <w:t>педагогического</w:t>
      </w:r>
      <w:r w:rsidR="0092358E">
        <w:t xml:space="preserve"> </w:t>
      </w:r>
      <w:r w:rsidRPr="001F4ECA">
        <w:lastRenderedPageBreak/>
        <w:t>состава.</w:t>
      </w:r>
      <w:r w:rsidR="0092358E">
        <w:t xml:space="preserve"> </w:t>
      </w:r>
      <w:r w:rsidRPr="001F4ECA">
        <w:t>Для</w:t>
      </w:r>
      <w:r w:rsidR="0092358E">
        <w:t xml:space="preserve"> </w:t>
      </w:r>
      <w:r w:rsidRPr="001F4ECA">
        <w:t>учащихся</w:t>
      </w:r>
      <w:r w:rsidR="0092358E">
        <w:t xml:space="preserve"> </w:t>
      </w:r>
      <w:r w:rsidRPr="001F4ECA">
        <w:t>10-11</w:t>
      </w:r>
      <w:r w:rsidR="0092358E">
        <w:t xml:space="preserve"> </w:t>
      </w:r>
      <w:r w:rsidRPr="001F4ECA">
        <w:t>классов</w:t>
      </w:r>
      <w:r w:rsidR="0092358E">
        <w:t xml:space="preserve"> </w:t>
      </w:r>
      <w:r w:rsidRPr="001F4ECA">
        <w:t>предусмотрена</w:t>
      </w:r>
      <w:r w:rsidR="0092358E">
        <w:t xml:space="preserve"> </w:t>
      </w:r>
      <w:r w:rsidRPr="001F4ECA">
        <w:t>пятидневная</w:t>
      </w:r>
      <w:r w:rsidR="0092358E">
        <w:t xml:space="preserve"> </w:t>
      </w:r>
      <w:r w:rsidRPr="001F4ECA">
        <w:t>учебная</w:t>
      </w:r>
      <w:r w:rsidR="0092358E">
        <w:t xml:space="preserve"> </w:t>
      </w:r>
      <w:r w:rsidRPr="001F4ECA">
        <w:t>неделя. Освоение учебных предметов и курсов сопровождается промежуточной</w:t>
      </w:r>
      <w:r w:rsidR="0092358E">
        <w:t xml:space="preserve"> </w:t>
      </w:r>
      <w:r w:rsidRPr="001F4ECA">
        <w:t>аттестацией</w:t>
      </w:r>
      <w:r w:rsidR="0092358E">
        <w:t xml:space="preserve"> </w:t>
      </w:r>
      <w:r w:rsidRPr="001F4ECA">
        <w:t>учащихся</w:t>
      </w:r>
      <w:r w:rsidR="0092358E">
        <w:t xml:space="preserve"> </w:t>
      </w:r>
      <w:r w:rsidRPr="001F4ECA">
        <w:t>по</w:t>
      </w:r>
      <w:r w:rsidR="0092358E">
        <w:t xml:space="preserve"> </w:t>
      </w:r>
      <w:r w:rsidRPr="001F4ECA">
        <w:t>всем</w:t>
      </w:r>
      <w:r w:rsidR="0092358E">
        <w:t xml:space="preserve"> </w:t>
      </w:r>
      <w:r w:rsidRPr="001F4ECA">
        <w:t>предметам</w:t>
      </w:r>
      <w:r w:rsidR="0092358E">
        <w:t xml:space="preserve"> </w:t>
      </w:r>
      <w:r w:rsidRPr="001F4ECA">
        <w:t>учебного</w:t>
      </w:r>
      <w:r w:rsidR="0092358E">
        <w:t xml:space="preserve"> </w:t>
      </w:r>
      <w:r w:rsidRPr="001F4ECA">
        <w:t>плана.</w:t>
      </w:r>
      <w:r w:rsidR="0092358E">
        <w:t xml:space="preserve"> </w:t>
      </w:r>
      <w:r w:rsidRPr="001F4ECA">
        <w:t>В</w:t>
      </w:r>
      <w:r w:rsidR="00454A6A">
        <w:t xml:space="preserve"> </w:t>
      </w:r>
      <w:r w:rsidRPr="001F4ECA">
        <w:t>соответствии</w:t>
      </w:r>
      <w:r w:rsidR="0092358E">
        <w:t xml:space="preserve"> </w:t>
      </w:r>
      <w:r w:rsidRPr="001F4ECA">
        <w:t>с</w:t>
      </w:r>
      <w:r w:rsidR="0092358E">
        <w:t xml:space="preserve"> </w:t>
      </w:r>
      <w:r w:rsidRPr="001F4ECA">
        <w:t>Положением</w:t>
      </w:r>
      <w:r w:rsidR="0092358E">
        <w:t xml:space="preserve"> </w:t>
      </w:r>
      <w:r w:rsidRPr="001F4ECA">
        <w:t>о</w:t>
      </w:r>
      <w:r w:rsidR="0092358E">
        <w:t xml:space="preserve"> </w:t>
      </w:r>
      <w:r w:rsidRPr="001F4ECA">
        <w:t>формах,</w:t>
      </w:r>
      <w:r w:rsidR="0092358E">
        <w:t xml:space="preserve"> </w:t>
      </w:r>
      <w:r w:rsidRPr="001F4ECA">
        <w:t>периодичности,</w:t>
      </w:r>
      <w:r w:rsidR="0092358E">
        <w:t xml:space="preserve"> </w:t>
      </w:r>
      <w:r w:rsidRPr="001F4ECA">
        <w:t>порядке</w:t>
      </w:r>
      <w:r w:rsidR="0092358E">
        <w:t xml:space="preserve"> </w:t>
      </w:r>
      <w:r w:rsidRPr="001F4ECA">
        <w:t>текущего</w:t>
      </w:r>
      <w:r w:rsidR="0092358E">
        <w:t xml:space="preserve"> </w:t>
      </w:r>
      <w:r w:rsidRPr="001F4ECA">
        <w:t>контроля</w:t>
      </w:r>
      <w:r w:rsidR="0092358E">
        <w:t xml:space="preserve"> </w:t>
      </w:r>
      <w:r w:rsidRPr="001F4ECA">
        <w:t>успеваемости,</w:t>
      </w:r>
      <w:r w:rsidR="0092358E">
        <w:t xml:space="preserve"> </w:t>
      </w:r>
      <w:r w:rsidRPr="001F4ECA">
        <w:t>промежуточной</w:t>
      </w:r>
      <w:r w:rsidR="0092358E">
        <w:t xml:space="preserve"> </w:t>
      </w:r>
      <w:r w:rsidRPr="001F4ECA">
        <w:t>аттестации</w:t>
      </w:r>
      <w:r w:rsidR="0092358E">
        <w:t xml:space="preserve"> </w:t>
      </w:r>
      <w:r w:rsidRPr="001F4ECA">
        <w:t>учащихся,</w:t>
      </w:r>
      <w:r w:rsidR="0092358E">
        <w:t xml:space="preserve"> </w:t>
      </w:r>
      <w:r w:rsidRPr="001F4ECA">
        <w:t>осваивающих</w:t>
      </w:r>
      <w:r w:rsidR="0092358E">
        <w:t xml:space="preserve"> </w:t>
      </w:r>
      <w:r w:rsidRPr="001F4ECA">
        <w:t>основные</w:t>
      </w:r>
      <w:r w:rsidR="0092358E">
        <w:t xml:space="preserve"> </w:t>
      </w:r>
      <w:r w:rsidRPr="001F4ECA">
        <w:t>общеобразовательные</w:t>
      </w:r>
      <w:r w:rsidR="0092358E">
        <w:t xml:space="preserve"> </w:t>
      </w:r>
      <w:r w:rsidRPr="001F4ECA">
        <w:t>программы,</w:t>
      </w:r>
      <w:r w:rsidR="00454A6A">
        <w:t xml:space="preserve"> </w:t>
      </w:r>
      <w:r w:rsidRPr="001F4ECA">
        <w:t>промежуточная</w:t>
      </w:r>
      <w:r w:rsidR="00454A6A">
        <w:t xml:space="preserve"> </w:t>
      </w:r>
      <w:r w:rsidRPr="001F4ECA">
        <w:t>аттестация</w:t>
      </w:r>
      <w:r w:rsidR="00454A6A">
        <w:t xml:space="preserve"> </w:t>
      </w:r>
      <w:r w:rsidRPr="001F4ECA">
        <w:t>проводится</w:t>
      </w:r>
      <w:r w:rsidR="00454A6A">
        <w:t xml:space="preserve"> </w:t>
      </w:r>
      <w:r w:rsidRPr="001F4ECA">
        <w:t>в</w:t>
      </w:r>
      <w:r w:rsidR="00454A6A">
        <w:t xml:space="preserve"> </w:t>
      </w:r>
      <w:r w:rsidRPr="001F4ECA">
        <w:t>форме</w:t>
      </w:r>
      <w:r w:rsidR="00454A6A">
        <w:t xml:space="preserve"> </w:t>
      </w:r>
      <w:r w:rsidRPr="001F4ECA">
        <w:t>годовой</w:t>
      </w:r>
      <w:r w:rsidR="00454A6A">
        <w:t xml:space="preserve"> </w:t>
      </w:r>
      <w:r w:rsidRPr="001F4ECA">
        <w:t>отметки</w:t>
      </w:r>
      <w:r w:rsidR="00454A6A">
        <w:t xml:space="preserve"> </w:t>
      </w:r>
      <w:r w:rsidRPr="001F4ECA">
        <w:t>на основе</w:t>
      </w:r>
      <w:r w:rsidR="00454A6A">
        <w:t xml:space="preserve"> </w:t>
      </w:r>
      <w:r w:rsidRPr="001F4ECA">
        <w:t>отметок</w:t>
      </w:r>
      <w:r w:rsidR="00454A6A">
        <w:t xml:space="preserve"> </w:t>
      </w:r>
      <w:r w:rsidRPr="001F4ECA">
        <w:t>за</w:t>
      </w:r>
      <w:r w:rsidR="00454A6A">
        <w:t xml:space="preserve"> </w:t>
      </w:r>
      <w:r w:rsidRPr="001F4ECA">
        <w:t>полугодия.</w:t>
      </w:r>
      <w:r w:rsidR="00454A6A">
        <w:t xml:space="preserve"> </w:t>
      </w:r>
      <w:r w:rsidRPr="001F4ECA">
        <w:t>Формы</w:t>
      </w:r>
      <w:r w:rsidR="00454A6A">
        <w:t xml:space="preserve"> </w:t>
      </w:r>
      <w:r w:rsidRPr="001F4ECA">
        <w:t>проведения</w:t>
      </w:r>
      <w:r w:rsidR="00454A6A">
        <w:t xml:space="preserve"> </w:t>
      </w:r>
      <w:r w:rsidRPr="001F4ECA">
        <w:t>зачетных мероприятий по итогам учебного года – контрольная работа по всем</w:t>
      </w:r>
      <w:r w:rsidR="00454A6A">
        <w:t xml:space="preserve"> </w:t>
      </w:r>
      <w:r w:rsidRPr="001F4ECA">
        <w:t>предметам</w:t>
      </w:r>
      <w:r w:rsidR="00454A6A">
        <w:t xml:space="preserve"> </w:t>
      </w:r>
      <w:r w:rsidRPr="001F4ECA">
        <w:t>учебного</w:t>
      </w:r>
      <w:r w:rsidR="00454A6A">
        <w:t xml:space="preserve"> </w:t>
      </w:r>
      <w:r w:rsidRPr="001F4ECA">
        <w:t>плана.</w:t>
      </w:r>
    </w:p>
    <w:p w:rsidR="007B488B" w:rsidRPr="001F4ECA" w:rsidRDefault="007B488B" w:rsidP="0092358E">
      <w:pPr>
        <w:tabs>
          <w:tab w:val="left" w:pos="992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88B" w:rsidRPr="001F4ECA" w:rsidRDefault="007B488B" w:rsidP="0092358E">
      <w:pPr>
        <w:pStyle w:val="11"/>
        <w:tabs>
          <w:tab w:val="left" w:pos="9922"/>
        </w:tabs>
        <w:spacing w:line="276" w:lineRule="auto"/>
        <w:ind w:left="0" w:right="-1" w:firstLine="708"/>
        <w:jc w:val="both"/>
      </w:pPr>
      <w:r w:rsidRPr="001F4ECA">
        <w:t>Особенности</w:t>
      </w:r>
      <w:r w:rsidR="00454A6A">
        <w:t xml:space="preserve"> </w:t>
      </w:r>
      <w:r w:rsidRPr="001F4ECA">
        <w:t>учебного</w:t>
      </w:r>
      <w:r w:rsidR="00454A6A">
        <w:t xml:space="preserve"> </w:t>
      </w:r>
      <w:r w:rsidRPr="001F4ECA">
        <w:t>плана</w:t>
      </w:r>
      <w:r w:rsidR="00454A6A">
        <w:t xml:space="preserve"> </w:t>
      </w:r>
      <w:r w:rsidRPr="001F4ECA">
        <w:t>уровня</w:t>
      </w:r>
      <w:r w:rsidR="00454A6A">
        <w:t xml:space="preserve"> </w:t>
      </w:r>
      <w:r w:rsidRPr="001F4ECA">
        <w:t>среднего</w:t>
      </w:r>
      <w:r w:rsidR="00454A6A">
        <w:t xml:space="preserve"> </w:t>
      </w:r>
      <w:r w:rsidRPr="001F4ECA">
        <w:t>общего</w:t>
      </w:r>
      <w:r w:rsidR="00454A6A">
        <w:t xml:space="preserve"> </w:t>
      </w:r>
      <w:r w:rsidRPr="001F4ECA">
        <w:t>образования</w:t>
      </w:r>
      <w:r w:rsidR="00454A6A">
        <w:t xml:space="preserve"> </w:t>
      </w:r>
      <w:r w:rsidRPr="001F4ECA">
        <w:t>ФГОС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proofErr w:type="gramStart"/>
      <w:r w:rsidRPr="001F4ECA">
        <w:t>Среднее общее образование – завершающий уровень общего образования,</w:t>
      </w:r>
      <w:r w:rsidR="00454A6A">
        <w:t xml:space="preserve"> </w:t>
      </w:r>
      <w:r w:rsidRPr="001F4ECA">
        <w:t>призванный</w:t>
      </w:r>
      <w:r w:rsidR="00454A6A">
        <w:t xml:space="preserve"> </w:t>
      </w:r>
      <w:r w:rsidRPr="001F4ECA">
        <w:t>обеспечить</w:t>
      </w:r>
      <w:r w:rsidR="00454A6A">
        <w:t xml:space="preserve"> </w:t>
      </w:r>
      <w:r w:rsidRPr="001F4ECA">
        <w:t>освоение</w:t>
      </w:r>
      <w:r w:rsidR="00454A6A">
        <w:t xml:space="preserve"> </w:t>
      </w:r>
      <w:r w:rsidRPr="001F4ECA">
        <w:t>учащимися</w:t>
      </w:r>
      <w:r w:rsidR="00454A6A">
        <w:t xml:space="preserve"> </w:t>
      </w:r>
      <w:r w:rsidRPr="001F4ECA">
        <w:t>общеобразовательных</w:t>
      </w:r>
      <w:r w:rsidR="00454A6A">
        <w:t xml:space="preserve"> </w:t>
      </w:r>
      <w:r w:rsidRPr="001F4ECA">
        <w:t>программ</w:t>
      </w:r>
      <w:r w:rsidR="00454A6A">
        <w:t xml:space="preserve"> </w:t>
      </w:r>
      <w:r w:rsidRPr="001F4ECA">
        <w:t>среднего общего образования, развитие устойчивых познавательных интересов и</w:t>
      </w:r>
      <w:r w:rsidR="00454A6A">
        <w:t xml:space="preserve"> </w:t>
      </w:r>
      <w:r w:rsidRPr="001F4ECA">
        <w:t>творческих</w:t>
      </w:r>
      <w:r w:rsidR="00454A6A">
        <w:t xml:space="preserve"> </w:t>
      </w:r>
      <w:r w:rsidRPr="001F4ECA">
        <w:t>способностей</w:t>
      </w:r>
      <w:r w:rsidR="00454A6A">
        <w:t xml:space="preserve"> </w:t>
      </w:r>
      <w:r w:rsidRPr="001F4ECA">
        <w:t>учащихся,</w:t>
      </w:r>
      <w:r w:rsidR="00454A6A">
        <w:t xml:space="preserve"> </w:t>
      </w:r>
      <w:r w:rsidRPr="001F4ECA">
        <w:t>формирование</w:t>
      </w:r>
      <w:r w:rsidR="00454A6A">
        <w:t xml:space="preserve"> </w:t>
      </w:r>
      <w:r w:rsidRPr="001F4ECA">
        <w:t>навыков</w:t>
      </w:r>
      <w:r w:rsidR="00454A6A">
        <w:t xml:space="preserve"> </w:t>
      </w:r>
      <w:r w:rsidRPr="001F4ECA">
        <w:t>самостоятельной</w:t>
      </w:r>
      <w:r w:rsidR="00454A6A">
        <w:t xml:space="preserve"> </w:t>
      </w:r>
      <w:r w:rsidRPr="001F4ECA">
        <w:t>учебной</w:t>
      </w:r>
      <w:r w:rsidR="00454A6A">
        <w:t xml:space="preserve"> </w:t>
      </w:r>
      <w:r w:rsidRPr="001F4ECA">
        <w:t>деятельности</w:t>
      </w:r>
      <w:r w:rsidR="00454A6A">
        <w:t xml:space="preserve"> </w:t>
      </w:r>
      <w:r w:rsidRPr="001F4ECA">
        <w:t>на</w:t>
      </w:r>
      <w:r w:rsidR="00454A6A">
        <w:t xml:space="preserve"> </w:t>
      </w:r>
      <w:r w:rsidRPr="001F4ECA">
        <w:t>основе</w:t>
      </w:r>
      <w:r w:rsidR="00454A6A">
        <w:t xml:space="preserve"> индивидуализации </w:t>
      </w:r>
      <w:r w:rsidRPr="001F4ECA">
        <w:t>профессиональной</w:t>
      </w:r>
      <w:r w:rsidR="00454A6A">
        <w:t xml:space="preserve"> </w:t>
      </w:r>
      <w:r w:rsidRPr="001F4ECA">
        <w:t>ориентации содержания среднего общего образования, подготовку учащегося к</w:t>
      </w:r>
      <w:r w:rsidR="00454A6A">
        <w:t xml:space="preserve"> </w:t>
      </w:r>
      <w:r w:rsidRPr="001F4ECA">
        <w:t>жизни</w:t>
      </w:r>
      <w:r w:rsidR="00454A6A">
        <w:t xml:space="preserve"> </w:t>
      </w:r>
      <w:r w:rsidRPr="001F4ECA">
        <w:t>в</w:t>
      </w:r>
      <w:r w:rsidR="00454A6A">
        <w:t xml:space="preserve"> </w:t>
      </w:r>
      <w:r w:rsidRPr="001F4ECA">
        <w:t>обществе,</w:t>
      </w:r>
      <w:r w:rsidR="00454A6A">
        <w:t xml:space="preserve"> </w:t>
      </w:r>
      <w:r w:rsidRPr="001F4ECA">
        <w:t>самостоятельному</w:t>
      </w:r>
      <w:r w:rsidR="00454A6A">
        <w:t xml:space="preserve"> </w:t>
      </w:r>
      <w:r w:rsidRPr="001F4ECA">
        <w:t>жизненному</w:t>
      </w:r>
      <w:r w:rsidR="00454A6A">
        <w:t xml:space="preserve"> </w:t>
      </w:r>
      <w:r w:rsidRPr="001F4ECA">
        <w:t>выбору,</w:t>
      </w:r>
      <w:r w:rsidR="00454A6A">
        <w:t xml:space="preserve"> </w:t>
      </w:r>
      <w:r w:rsidRPr="001F4ECA">
        <w:t>продолжению</w:t>
      </w:r>
      <w:r w:rsidR="00454A6A">
        <w:t xml:space="preserve"> </w:t>
      </w:r>
      <w:r w:rsidRPr="001F4ECA">
        <w:t>образования</w:t>
      </w:r>
      <w:r w:rsidR="00454A6A">
        <w:t xml:space="preserve"> </w:t>
      </w:r>
      <w:r w:rsidRPr="001F4ECA">
        <w:t>и началу</w:t>
      </w:r>
      <w:r w:rsidR="00454A6A">
        <w:t xml:space="preserve"> </w:t>
      </w:r>
      <w:r w:rsidRPr="001F4ECA">
        <w:t>профессиональной</w:t>
      </w:r>
      <w:r w:rsidR="00454A6A">
        <w:t xml:space="preserve"> </w:t>
      </w:r>
      <w:r w:rsidRPr="001F4ECA">
        <w:t>деятельности.</w:t>
      </w:r>
      <w:proofErr w:type="gramEnd"/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Учебный</w:t>
      </w:r>
      <w:r w:rsidR="00454A6A">
        <w:t xml:space="preserve"> </w:t>
      </w:r>
      <w:r w:rsidRPr="001F4ECA">
        <w:t>план</w:t>
      </w:r>
      <w:r w:rsidR="00454A6A">
        <w:t xml:space="preserve"> </w:t>
      </w:r>
      <w:r w:rsidRPr="001F4ECA">
        <w:t>на</w:t>
      </w:r>
      <w:r w:rsidR="00454A6A">
        <w:t xml:space="preserve"> </w:t>
      </w:r>
      <w:r w:rsidRPr="001F4ECA">
        <w:t>уровне</w:t>
      </w:r>
      <w:r w:rsidR="00454A6A">
        <w:t xml:space="preserve"> </w:t>
      </w:r>
      <w:r w:rsidRPr="001F4ECA">
        <w:t>среднего</w:t>
      </w:r>
      <w:r w:rsidR="00454A6A">
        <w:t xml:space="preserve"> </w:t>
      </w:r>
      <w:r w:rsidRPr="001F4ECA">
        <w:t>общего</w:t>
      </w:r>
      <w:r w:rsidR="00454A6A">
        <w:t xml:space="preserve"> </w:t>
      </w:r>
      <w:r w:rsidRPr="001F4ECA">
        <w:t>образования</w:t>
      </w:r>
      <w:r w:rsidR="00454A6A">
        <w:t xml:space="preserve"> </w:t>
      </w:r>
      <w:r w:rsidRPr="001F4ECA">
        <w:t>направлен</w:t>
      </w:r>
      <w:r w:rsidR="00454A6A">
        <w:t xml:space="preserve"> </w:t>
      </w:r>
      <w:r w:rsidRPr="001F4ECA">
        <w:t>на</w:t>
      </w:r>
      <w:r w:rsidR="00454A6A">
        <w:t xml:space="preserve"> </w:t>
      </w:r>
      <w:r w:rsidRPr="001F4ECA">
        <w:t>реализацию</w:t>
      </w:r>
      <w:r w:rsidR="00454A6A">
        <w:t xml:space="preserve"> </w:t>
      </w:r>
      <w:r w:rsidRPr="001F4ECA">
        <w:t>следующих</w:t>
      </w:r>
      <w:r w:rsidR="00454A6A">
        <w:t xml:space="preserve"> </w:t>
      </w:r>
      <w:r w:rsidRPr="001F4ECA">
        <w:t>целей:</w:t>
      </w:r>
    </w:p>
    <w:p w:rsidR="007B488B" w:rsidRPr="001F4ECA" w:rsidRDefault="00454A6A" w:rsidP="0092358E">
      <w:pPr>
        <w:pStyle w:val="aa"/>
        <w:widowControl w:val="0"/>
        <w:numPr>
          <w:ilvl w:val="0"/>
          <w:numId w:val="7"/>
        </w:numPr>
        <w:tabs>
          <w:tab w:val="left" w:pos="1256"/>
          <w:tab w:val="left" w:pos="9922"/>
        </w:tabs>
        <w:autoSpaceDE w:val="0"/>
        <w:autoSpaceDN w:val="0"/>
        <w:spacing w:after="0" w:line="276" w:lineRule="auto"/>
        <w:ind w:left="0" w:right="-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С</w:t>
      </w:r>
      <w:r w:rsidR="007B488B" w:rsidRPr="001F4ECA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дифференциации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старшеклассников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широкими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гибкими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индивидуальных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программ;</w:t>
      </w:r>
    </w:p>
    <w:p w:rsidR="007B488B" w:rsidRPr="001F4ECA" w:rsidRDefault="00454A6A" w:rsidP="0092358E">
      <w:pPr>
        <w:pStyle w:val="aa"/>
        <w:widowControl w:val="0"/>
        <w:numPr>
          <w:ilvl w:val="0"/>
          <w:numId w:val="7"/>
        </w:numPr>
        <w:tabs>
          <w:tab w:val="left" w:pos="1256"/>
          <w:tab w:val="left" w:pos="9922"/>
        </w:tabs>
        <w:autoSpaceDE w:val="0"/>
        <w:autoSpaceDN w:val="0"/>
        <w:spacing w:before="34" w:after="0" w:line="276" w:lineRule="auto"/>
        <w:ind w:left="0" w:right="-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О</w:t>
      </w:r>
      <w:r w:rsidR="007B488B" w:rsidRPr="001F4ECA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базового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углубленного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7B488B" w:rsidRPr="001F4ECA" w:rsidRDefault="00454A6A" w:rsidP="0092358E">
      <w:pPr>
        <w:pStyle w:val="aa"/>
        <w:widowControl w:val="0"/>
        <w:numPr>
          <w:ilvl w:val="0"/>
          <w:numId w:val="7"/>
        </w:numPr>
        <w:tabs>
          <w:tab w:val="left" w:pos="1258"/>
          <w:tab w:val="left" w:pos="9922"/>
        </w:tabs>
        <w:autoSpaceDE w:val="0"/>
        <w:autoSpaceDN w:val="0"/>
        <w:spacing w:before="48" w:after="0" w:line="276" w:lineRule="auto"/>
        <w:ind w:left="0" w:right="-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У</w:t>
      </w:r>
      <w:r w:rsidR="007B488B" w:rsidRPr="001F4ECA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равного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полноценному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способностями,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потребностями;</w:t>
      </w:r>
    </w:p>
    <w:p w:rsidR="007B488B" w:rsidRPr="001F4ECA" w:rsidRDefault="00454A6A" w:rsidP="0092358E">
      <w:pPr>
        <w:pStyle w:val="aa"/>
        <w:widowControl w:val="0"/>
        <w:numPr>
          <w:ilvl w:val="0"/>
          <w:numId w:val="7"/>
        </w:numPr>
        <w:tabs>
          <w:tab w:val="left" w:pos="1256"/>
          <w:tab w:val="left" w:pos="9922"/>
        </w:tabs>
        <w:autoSpaceDE w:val="0"/>
        <w:autoSpaceDN w:val="0"/>
        <w:spacing w:before="47" w:after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Р</w:t>
      </w:r>
      <w:r w:rsidR="007B488B" w:rsidRPr="001F4ECA">
        <w:rPr>
          <w:rFonts w:ascii="Times New Roman" w:hAnsi="Times New Roman" w:cs="Times New Roman"/>
          <w:sz w:val="28"/>
          <w:szCs w:val="28"/>
        </w:rPr>
        <w:t>асширение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учащихся;</w:t>
      </w:r>
    </w:p>
    <w:p w:rsidR="007B488B" w:rsidRPr="001F4ECA" w:rsidRDefault="00454A6A" w:rsidP="0092358E">
      <w:pPr>
        <w:pStyle w:val="aa"/>
        <w:widowControl w:val="0"/>
        <w:numPr>
          <w:ilvl w:val="0"/>
          <w:numId w:val="7"/>
        </w:numPr>
        <w:tabs>
          <w:tab w:val="left" w:pos="1256"/>
          <w:tab w:val="left" w:pos="9922"/>
        </w:tabs>
        <w:autoSpaceDE w:val="0"/>
        <w:autoSpaceDN w:val="0"/>
        <w:spacing w:before="48" w:after="0" w:line="276" w:lineRule="auto"/>
        <w:ind w:left="0" w:right="-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О</w:t>
      </w:r>
      <w:r w:rsidR="007B488B" w:rsidRPr="001F4ECA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преемственности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488B" w:rsidRPr="001F4ECA">
        <w:rPr>
          <w:rFonts w:ascii="Times New Roman" w:hAnsi="Times New Roman" w:cs="Times New Roman"/>
          <w:sz w:val="28"/>
          <w:szCs w:val="28"/>
        </w:rPr>
        <w:t>общими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образованием, более эффективной подготовки выпускников школы к освоению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88B" w:rsidRPr="001F4ECA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7"/>
        </w:numPr>
        <w:tabs>
          <w:tab w:val="left" w:pos="1258"/>
          <w:tab w:val="left" w:pos="9922"/>
        </w:tabs>
        <w:autoSpaceDE w:val="0"/>
        <w:autoSpaceDN w:val="0"/>
        <w:spacing w:before="47" w:after="0" w:line="276" w:lineRule="auto"/>
        <w:ind w:left="0" w:right="-1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удовлетворение социального заказа учащихся и их родителей (законных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Среднее общее образование призвано обеспечить профильное обучение на</w:t>
      </w:r>
      <w:r w:rsidR="00454A6A">
        <w:t xml:space="preserve"> </w:t>
      </w:r>
      <w:r w:rsidRPr="001F4ECA">
        <w:t>базе</w:t>
      </w:r>
      <w:r w:rsidR="00454A6A">
        <w:t xml:space="preserve"> </w:t>
      </w:r>
      <w:r w:rsidRPr="001F4ECA">
        <w:t>общеобразовательной</w:t>
      </w:r>
      <w:r w:rsidR="00454A6A">
        <w:t xml:space="preserve"> </w:t>
      </w:r>
      <w:r w:rsidRPr="001F4ECA">
        <w:t>подготовки</w:t>
      </w:r>
      <w:r w:rsidR="00454A6A">
        <w:t xml:space="preserve"> </w:t>
      </w:r>
      <w:r w:rsidRPr="001F4ECA">
        <w:t>с</w:t>
      </w:r>
      <w:r w:rsidR="00454A6A">
        <w:t xml:space="preserve"> </w:t>
      </w:r>
      <w:r w:rsidRPr="001F4ECA">
        <w:t>учетом</w:t>
      </w:r>
      <w:r w:rsidR="00454A6A">
        <w:t xml:space="preserve"> </w:t>
      </w:r>
      <w:r w:rsidRPr="001F4ECA">
        <w:t>потребностей,</w:t>
      </w:r>
      <w:r w:rsidR="00454A6A">
        <w:t xml:space="preserve"> </w:t>
      </w:r>
      <w:r w:rsidRPr="001F4ECA">
        <w:t>склонностей,</w:t>
      </w:r>
      <w:r w:rsidR="00454A6A">
        <w:t xml:space="preserve"> </w:t>
      </w:r>
      <w:r w:rsidRPr="001F4ECA">
        <w:lastRenderedPageBreak/>
        <w:t>способностей</w:t>
      </w:r>
      <w:r w:rsidR="00454A6A">
        <w:t xml:space="preserve"> </w:t>
      </w:r>
      <w:r w:rsidRPr="001F4ECA">
        <w:t>и познавательных</w:t>
      </w:r>
      <w:r w:rsidR="00454A6A">
        <w:t xml:space="preserve"> </w:t>
      </w:r>
      <w:r w:rsidRPr="001F4ECA">
        <w:t>интересов</w:t>
      </w:r>
      <w:r w:rsidR="00454A6A">
        <w:t xml:space="preserve"> </w:t>
      </w:r>
      <w:r w:rsidRPr="001F4ECA">
        <w:t>учащихся.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/>
        <w:jc w:val="both"/>
      </w:pPr>
      <w:r w:rsidRPr="001F4ECA">
        <w:t>Промежуточная</w:t>
      </w:r>
      <w:r w:rsidR="00454A6A">
        <w:t xml:space="preserve"> </w:t>
      </w:r>
      <w:r w:rsidRPr="001F4ECA">
        <w:t>аттестация</w:t>
      </w:r>
      <w:r w:rsidR="00454A6A">
        <w:t xml:space="preserve"> </w:t>
      </w:r>
      <w:r w:rsidRPr="001F4ECA">
        <w:t>проводится</w:t>
      </w:r>
      <w:r w:rsidR="00454A6A">
        <w:t xml:space="preserve"> </w:t>
      </w:r>
      <w:r w:rsidRPr="001F4ECA">
        <w:t>с 15.04.2024</w:t>
      </w:r>
      <w:r w:rsidR="00454A6A">
        <w:t xml:space="preserve"> </w:t>
      </w:r>
      <w:r w:rsidRPr="001F4ECA">
        <w:t>по</w:t>
      </w:r>
      <w:r w:rsidR="00454A6A">
        <w:t xml:space="preserve"> </w:t>
      </w:r>
      <w:r w:rsidRPr="001F4ECA">
        <w:t>13.05.2024.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При</w:t>
      </w:r>
      <w:r w:rsidR="00454A6A">
        <w:t xml:space="preserve"> </w:t>
      </w:r>
      <w:r w:rsidRPr="001F4ECA">
        <w:t>проведении</w:t>
      </w:r>
      <w:r w:rsidR="00454A6A">
        <w:t xml:space="preserve"> </w:t>
      </w:r>
      <w:r w:rsidRPr="001F4ECA">
        <w:t>занятий</w:t>
      </w:r>
      <w:r w:rsidR="00454A6A">
        <w:t xml:space="preserve"> </w:t>
      </w:r>
      <w:r w:rsidRPr="001F4ECA">
        <w:t>по</w:t>
      </w:r>
      <w:r w:rsidR="00454A6A">
        <w:t xml:space="preserve"> </w:t>
      </w:r>
      <w:r w:rsidRPr="001F4ECA">
        <w:t>иностранному</w:t>
      </w:r>
      <w:r w:rsidR="00454A6A">
        <w:t xml:space="preserve"> </w:t>
      </w:r>
      <w:r w:rsidRPr="001F4ECA">
        <w:t>языку</w:t>
      </w:r>
      <w:r w:rsidR="00454A6A">
        <w:t xml:space="preserve"> </w:t>
      </w:r>
      <w:r w:rsidRPr="001F4ECA">
        <w:t>класс</w:t>
      </w:r>
      <w:r w:rsidR="00454A6A">
        <w:t xml:space="preserve"> </w:t>
      </w:r>
      <w:r w:rsidRPr="001F4ECA">
        <w:t>делится</w:t>
      </w:r>
      <w:r w:rsidR="00454A6A">
        <w:t xml:space="preserve"> </w:t>
      </w:r>
      <w:r w:rsidRPr="001F4ECA">
        <w:t>на</w:t>
      </w:r>
      <w:r w:rsidR="00454A6A">
        <w:t xml:space="preserve"> </w:t>
      </w:r>
      <w:r w:rsidRPr="001F4ECA">
        <w:t>2</w:t>
      </w:r>
      <w:r w:rsidR="00454A6A">
        <w:t xml:space="preserve"> </w:t>
      </w:r>
      <w:r w:rsidR="005A2A56">
        <w:t>группы</w:t>
      </w:r>
      <w:r w:rsidRPr="001F4ECA">
        <w:t xml:space="preserve">, если в </w:t>
      </w:r>
      <w:r w:rsidR="005A2A56">
        <w:t xml:space="preserve">классе </w:t>
      </w:r>
      <w:r w:rsidRPr="001F4ECA">
        <w:t>20 и более обучающихся.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proofErr w:type="gramStart"/>
      <w:r w:rsidRPr="001F4ECA">
        <w:t>В2023</w:t>
      </w:r>
      <w:r w:rsidR="00454A6A">
        <w:t xml:space="preserve"> </w:t>
      </w:r>
      <w:r w:rsidRPr="001F4ECA">
        <w:t>–2024</w:t>
      </w:r>
      <w:r w:rsidR="00454A6A">
        <w:t xml:space="preserve"> </w:t>
      </w:r>
      <w:r w:rsidRPr="001F4ECA">
        <w:t>учебном</w:t>
      </w:r>
      <w:r w:rsidR="00454A6A">
        <w:t xml:space="preserve"> </w:t>
      </w:r>
      <w:r w:rsidRPr="001F4ECA">
        <w:t>году</w:t>
      </w:r>
      <w:r w:rsidR="00454A6A">
        <w:t xml:space="preserve"> </w:t>
      </w:r>
      <w:r w:rsidRPr="001F4ECA">
        <w:t>на</w:t>
      </w:r>
      <w:r w:rsidR="00454A6A">
        <w:t xml:space="preserve"> </w:t>
      </w:r>
      <w:r w:rsidRPr="001F4ECA">
        <w:t>уровне</w:t>
      </w:r>
      <w:r w:rsidR="00454A6A">
        <w:t xml:space="preserve"> </w:t>
      </w:r>
      <w:r w:rsidRPr="001F4ECA">
        <w:t>среднего</w:t>
      </w:r>
      <w:r w:rsidR="00454A6A">
        <w:t xml:space="preserve"> </w:t>
      </w:r>
      <w:r w:rsidRPr="001F4ECA">
        <w:t>общего</w:t>
      </w:r>
      <w:r w:rsidR="00454A6A">
        <w:t xml:space="preserve"> </w:t>
      </w:r>
      <w:r w:rsidRPr="001F4ECA">
        <w:t>образования</w:t>
      </w:r>
      <w:r w:rsidR="00454A6A">
        <w:t xml:space="preserve"> </w:t>
      </w:r>
      <w:r w:rsidRPr="001F4ECA">
        <w:t>по</w:t>
      </w:r>
      <w:r w:rsidR="00454A6A">
        <w:t xml:space="preserve"> </w:t>
      </w:r>
      <w:r w:rsidRPr="001F4ECA">
        <w:t>ФГОС</w:t>
      </w:r>
      <w:r w:rsidR="00454A6A">
        <w:t xml:space="preserve"> </w:t>
      </w:r>
      <w:r w:rsidR="00D40266" w:rsidRPr="001F4ECA">
        <w:rPr>
          <w:spacing w:val="-1"/>
        </w:rPr>
        <w:t xml:space="preserve">обучение </w:t>
      </w:r>
      <w:r w:rsidRPr="001F4ECA">
        <w:t>осуществляется по универсальному учебному плану</w:t>
      </w:r>
      <w:proofErr w:type="gramEnd"/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right="-1"/>
        <w:jc w:val="both"/>
      </w:pPr>
      <w:r w:rsidRPr="001F4ECA">
        <w:t>В</w:t>
      </w:r>
      <w:r w:rsidR="00454A6A">
        <w:t xml:space="preserve"> </w:t>
      </w:r>
      <w:r w:rsidRPr="001F4ECA">
        <w:t>10</w:t>
      </w:r>
      <w:r w:rsidR="00897ED8">
        <w:t xml:space="preserve"> – 11 </w:t>
      </w:r>
      <w:r w:rsidR="00454A6A">
        <w:t xml:space="preserve"> </w:t>
      </w:r>
      <w:r w:rsidRPr="001F4ECA">
        <w:t>класс</w:t>
      </w:r>
      <w:r w:rsidR="00897ED8">
        <w:t>ах</w:t>
      </w:r>
      <w:r w:rsidR="00454A6A">
        <w:t xml:space="preserve"> </w:t>
      </w:r>
      <w:r w:rsidR="005A2A56">
        <w:t>учебный</w:t>
      </w:r>
      <w:r w:rsidR="00454A6A">
        <w:t xml:space="preserve"> </w:t>
      </w:r>
      <w:r w:rsidR="005A2A56">
        <w:t>план</w:t>
      </w:r>
      <w:r w:rsidR="00454A6A">
        <w:t xml:space="preserve"> </w:t>
      </w:r>
      <w:r w:rsidRPr="001F4ECA">
        <w:t>содержат</w:t>
      </w:r>
      <w:r w:rsidR="00454A6A">
        <w:t xml:space="preserve"> </w:t>
      </w:r>
      <w:r w:rsidRPr="001F4ECA">
        <w:t>13</w:t>
      </w:r>
      <w:r w:rsidR="00454A6A">
        <w:t xml:space="preserve"> </w:t>
      </w:r>
      <w:r w:rsidRPr="001F4ECA">
        <w:t>обязательных</w:t>
      </w:r>
      <w:r w:rsidR="00454A6A">
        <w:t xml:space="preserve"> </w:t>
      </w:r>
      <w:r w:rsidRPr="001F4ECA">
        <w:t>предметов: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«Русский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язык»;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«Литература»;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«Математика»;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«Информатика»;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«Иностранный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язык»;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«Физика»;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«Химия»;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8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«Биология»;</w:t>
      </w:r>
    </w:p>
    <w:p w:rsidR="00454A6A" w:rsidRDefault="007B488B" w:rsidP="00897ED8">
      <w:pPr>
        <w:pStyle w:val="aa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left="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«История»;</w:t>
      </w:r>
    </w:p>
    <w:p w:rsidR="00454A6A" w:rsidRDefault="00454A6A" w:rsidP="00897ED8">
      <w:pPr>
        <w:pStyle w:val="aa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left="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«Обществознание»</w:t>
      </w:r>
    </w:p>
    <w:p w:rsidR="00454A6A" w:rsidRDefault="007B488B" w:rsidP="00897ED8">
      <w:pPr>
        <w:pStyle w:val="aa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left="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«География»;</w:t>
      </w:r>
    </w:p>
    <w:p w:rsidR="007B488B" w:rsidRPr="001F4ECA" w:rsidRDefault="007B488B" w:rsidP="00897ED8">
      <w:pPr>
        <w:pStyle w:val="aa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76" w:lineRule="auto"/>
        <w:ind w:left="567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«Физическая культура»;</w:t>
      </w:r>
    </w:p>
    <w:p w:rsidR="007B488B" w:rsidRPr="001F4ECA" w:rsidRDefault="007B488B" w:rsidP="0092358E">
      <w:pPr>
        <w:pStyle w:val="ad"/>
        <w:tabs>
          <w:tab w:val="left" w:pos="9922"/>
        </w:tabs>
        <w:spacing w:line="276" w:lineRule="auto"/>
        <w:ind w:left="567" w:right="-1"/>
        <w:jc w:val="both"/>
      </w:pPr>
      <w:r w:rsidRPr="001F4ECA">
        <w:t>13.«Основы</w:t>
      </w:r>
      <w:r w:rsidR="00454A6A">
        <w:t xml:space="preserve"> </w:t>
      </w:r>
      <w:r w:rsidRPr="001F4ECA">
        <w:t>безопасности</w:t>
      </w:r>
      <w:r w:rsidR="00454A6A">
        <w:t xml:space="preserve"> </w:t>
      </w:r>
      <w:r w:rsidRPr="001F4ECA">
        <w:t>жизнедеятельности».</w:t>
      </w:r>
    </w:p>
    <w:p w:rsidR="007B488B" w:rsidRPr="001F4ECA" w:rsidRDefault="007B488B" w:rsidP="00454A6A">
      <w:pPr>
        <w:pStyle w:val="ad"/>
        <w:tabs>
          <w:tab w:val="left" w:pos="9922"/>
        </w:tabs>
        <w:spacing w:line="276" w:lineRule="auto"/>
        <w:ind w:left="567" w:right="-1" w:firstLine="142"/>
        <w:jc w:val="both"/>
      </w:pPr>
      <w:r w:rsidRPr="001F4ECA">
        <w:t>Общими для включения во все индивидуальные учебные планы в 11 классе</w:t>
      </w:r>
      <w:r w:rsidR="00454A6A">
        <w:t xml:space="preserve"> </w:t>
      </w:r>
      <w:r w:rsidRPr="001F4ECA">
        <w:t>являются</w:t>
      </w:r>
      <w:r w:rsidR="00454A6A">
        <w:t xml:space="preserve"> </w:t>
      </w:r>
      <w:r w:rsidRPr="001F4ECA">
        <w:t>такие учебные предметы,</w:t>
      </w:r>
      <w:r w:rsidR="00454A6A">
        <w:t xml:space="preserve"> </w:t>
      </w:r>
      <w:r w:rsidRPr="001F4ECA">
        <w:t>как: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«Русский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язык»;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«Литература»;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«Иностранный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язык»;</w:t>
      </w:r>
    </w:p>
    <w:p w:rsidR="007B488B" w:rsidRPr="001F4ECA" w:rsidRDefault="007B488B" w:rsidP="00454A6A">
      <w:pPr>
        <w:pStyle w:val="a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567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«Математика:</w:t>
      </w:r>
      <w:r w:rsidRPr="001F4ECA">
        <w:rPr>
          <w:rFonts w:ascii="Times New Roman" w:hAnsi="Times New Roman" w:cs="Times New Roman"/>
          <w:sz w:val="28"/>
          <w:szCs w:val="28"/>
        </w:rPr>
        <w:tab/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алгебра</w:t>
      </w:r>
      <w:r w:rsidRPr="001F4ECA">
        <w:rPr>
          <w:rFonts w:ascii="Times New Roman" w:hAnsi="Times New Roman" w:cs="Times New Roman"/>
          <w:sz w:val="28"/>
          <w:szCs w:val="28"/>
        </w:rPr>
        <w:tab/>
        <w:t>и</w:t>
      </w:r>
      <w:r w:rsidRPr="001F4ECA">
        <w:rPr>
          <w:rFonts w:ascii="Times New Roman" w:hAnsi="Times New Roman" w:cs="Times New Roman"/>
          <w:sz w:val="28"/>
          <w:szCs w:val="28"/>
        </w:rPr>
        <w:tab/>
        <w:t>начала</w:t>
      </w:r>
      <w:r w:rsidRPr="001F4ECA">
        <w:rPr>
          <w:rFonts w:ascii="Times New Roman" w:hAnsi="Times New Roman" w:cs="Times New Roman"/>
          <w:sz w:val="28"/>
          <w:szCs w:val="28"/>
        </w:rPr>
        <w:tab/>
        <w:t>математического</w:t>
      </w:r>
      <w:r w:rsidRPr="001F4ECA">
        <w:rPr>
          <w:rFonts w:ascii="Times New Roman" w:hAnsi="Times New Roman" w:cs="Times New Roman"/>
          <w:sz w:val="28"/>
          <w:szCs w:val="28"/>
        </w:rPr>
        <w:tab/>
        <w:t>анализа,</w:t>
      </w:r>
      <w:r w:rsidR="00454A6A">
        <w:rPr>
          <w:rFonts w:ascii="Times New Roman" w:hAnsi="Times New Roman" w:cs="Times New Roman"/>
          <w:sz w:val="28"/>
          <w:szCs w:val="28"/>
        </w:rPr>
        <w:t xml:space="preserve">  </w:t>
      </w:r>
      <w:r w:rsidRPr="001F4ECA">
        <w:rPr>
          <w:rFonts w:ascii="Times New Roman" w:hAnsi="Times New Roman" w:cs="Times New Roman"/>
          <w:sz w:val="28"/>
          <w:szCs w:val="28"/>
        </w:rPr>
        <w:t>геометрия»;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«История»;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«Обществознание»;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«География»;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«Физическая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культура»;</w:t>
      </w:r>
    </w:p>
    <w:p w:rsidR="007B488B" w:rsidRPr="001F4ECA" w:rsidRDefault="007B488B" w:rsidP="0092358E">
      <w:pPr>
        <w:pStyle w:val="aa"/>
        <w:widowControl w:val="0"/>
        <w:numPr>
          <w:ilvl w:val="0"/>
          <w:numId w:val="9"/>
        </w:numPr>
        <w:tabs>
          <w:tab w:val="left" w:pos="1722"/>
          <w:tab w:val="left" w:pos="9922"/>
        </w:tabs>
        <w:autoSpaceDE w:val="0"/>
        <w:autoSpaceDN w:val="0"/>
        <w:spacing w:after="0" w:line="276" w:lineRule="auto"/>
        <w:ind w:left="567" w:right="-1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«Основы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безопасности</w:t>
      </w:r>
      <w:r w:rsidR="00454A6A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жизнедеятельности».</w:t>
      </w:r>
    </w:p>
    <w:p w:rsidR="007B488B" w:rsidRPr="00852BCE" w:rsidRDefault="007B488B" w:rsidP="00454A6A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При</w:t>
      </w:r>
      <w:r w:rsidR="00454A6A">
        <w:t xml:space="preserve"> </w:t>
      </w:r>
      <w:r w:rsidRPr="001F4ECA">
        <w:t>этом</w:t>
      </w:r>
      <w:r w:rsidR="00454A6A">
        <w:t xml:space="preserve"> </w:t>
      </w:r>
      <w:r w:rsidRPr="001F4ECA">
        <w:t>учебный</w:t>
      </w:r>
      <w:r w:rsidR="00454A6A">
        <w:t xml:space="preserve"> </w:t>
      </w:r>
      <w:r w:rsidRPr="001F4ECA">
        <w:t>план</w:t>
      </w:r>
      <w:r w:rsidR="00454A6A">
        <w:t xml:space="preserve"> </w:t>
      </w:r>
      <w:r w:rsidRPr="001F4ECA">
        <w:t>содержит</w:t>
      </w:r>
      <w:r w:rsidR="00454A6A">
        <w:t xml:space="preserve"> </w:t>
      </w:r>
      <w:r w:rsidRPr="001F4ECA">
        <w:t>2 предмета в 10</w:t>
      </w:r>
      <w:r w:rsidR="00897ED8">
        <w:t>-11</w:t>
      </w:r>
      <w:r w:rsidRPr="001F4ECA">
        <w:t xml:space="preserve"> класс</w:t>
      </w:r>
      <w:r w:rsidR="00897ED8">
        <w:t>ах</w:t>
      </w:r>
      <w:r w:rsidRPr="001F4ECA">
        <w:t xml:space="preserve"> на углубленном</w:t>
      </w:r>
      <w:r w:rsidR="00454A6A">
        <w:t xml:space="preserve"> </w:t>
      </w:r>
      <w:r w:rsidRPr="001F4ECA">
        <w:t>уровне изучения: математика и обществознание.</w:t>
      </w:r>
      <w:r w:rsidR="00454A6A">
        <w:t xml:space="preserve"> </w:t>
      </w:r>
      <w:r w:rsidR="00454A6A">
        <w:rPr>
          <w:rStyle w:val="markedcontent"/>
        </w:rPr>
        <w:t>(Приказ № 18</w:t>
      </w:r>
      <w:r w:rsidR="00852BCE">
        <w:rPr>
          <w:rStyle w:val="markedcontent"/>
        </w:rPr>
        <w:t xml:space="preserve"> от </w:t>
      </w:r>
      <w:r w:rsidR="00454A6A">
        <w:rPr>
          <w:rStyle w:val="markedcontent"/>
        </w:rPr>
        <w:t>01.09.2023г.</w:t>
      </w:r>
      <w:r w:rsidR="00852BCE">
        <w:rPr>
          <w:rStyle w:val="markedcontent"/>
        </w:rPr>
        <w:t>)</w:t>
      </w:r>
      <w:r w:rsidR="00852BCE" w:rsidRPr="00852BCE">
        <w:rPr>
          <w:rStyle w:val="af"/>
          <w:color w:val="auto"/>
          <w:u w:val="none"/>
        </w:rPr>
        <w:t xml:space="preserve"> «Об утверждении учебного плана»</w:t>
      </w:r>
    </w:p>
    <w:p w:rsidR="007B488B" w:rsidRPr="001F4ECA" w:rsidRDefault="007B488B" w:rsidP="0092358E">
      <w:pPr>
        <w:pStyle w:val="ad"/>
        <w:tabs>
          <w:tab w:val="left" w:pos="9922"/>
        </w:tabs>
        <w:spacing w:before="67" w:line="276" w:lineRule="auto"/>
        <w:ind w:right="-1" w:firstLine="708"/>
        <w:jc w:val="both"/>
      </w:pPr>
      <w:r w:rsidRPr="001F4ECA">
        <w:t xml:space="preserve">В учебном плане предусмотрено выполнение учащимися </w:t>
      </w:r>
      <w:proofErr w:type="gramStart"/>
      <w:r w:rsidRPr="001F4ECA">
        <w:t>индивидуального</w:t>
      </w:r>
      <w:r w:rsidR="00454A6A">
        <w:t xml:space="preserve"> </w:t>
      </w:r>
      <w:r w:rsidRPr="001F4ECA">
        <w:t>проекта</w:t>
      </w:r>
      <w:proofErr w:type="gramEnd"/>
      <w:r w:rsidRPr="001F4ECA">
        <w:t xml:space="preserve"> в соответствии с предметами учебного плана. </w:t>
      </w:r>
      <w:proofErr w:type="gramStart"/>
      <w:r w:rsidRPr="001F4ECA">
        <w:t>Индивидуальный проект</w:t>
      </w:r>
      <w:proofErr w:type="gramEnd"/>
      <w:r w:rsidR="00454A6A">
        <w:t xml:space="preserve"> </w:t>
      </w:r>
      <w:r w:rsidRPr="001F4ECA">
        <w:t>выполняется в течение десятого класса в рамках учебного времени, специально</w:t>
      </w:r>
      <w:r w:rsidR="00454A6A">
        <w:t xml:space="preserve"> </w:t>
      </w:r>
      <w:r w:rsidRPr="001F4ECA">
        <w:t>отведенного учебным планом (1час в</w:t>
      </w:r>
      <w:r w:rsidR="00454A6A">
        <w:t xml:space="preserve"> </w:t>
      </w:r>
      <w:r w:rsidRPr="001F4ECA">
        <w:t>неделю</w:t>
      </w:r>
      <w:r w:rsidR="00454A6A">
        <w:t xml:space="preserve"> </w:t>
      </w:r>
      <w:r w:rsidRPr="001F4ECA">
        <w:t>в</w:t>
      </w:r>
      <w:r w:rsidR="00454A6A">
        <w:t xml:space="preserve"> </w:t>
      </w:r>
      <w:r w:rsidRPr="001F4ECA">
        <w:t>10</w:t>
      </w:r>
      <w:r w:rsidR="00454A6A">
        <w:t xml:space="preserve"> </w:t>
      </w:r>
      <w:r w:rsidRPr="001F4ECA">
        <w:t>классах).</w:t>
      </w:r>
    </w:p>
    <w:p w:rsidR="007B488B" w:rsidRPr="001F4ECA" w:rsidRDefault="007B488B" w:rsidP="0092358E">
      <w:pPr>
        <w:pStyle w:val="ad"/>
        <w:tabs>
          <w:tab w:val="left" w:pos="9922"/>
        </w:tabs>
        <w:spacing w:before="1" w:line="276" w:lineRule="auto"/>
        <w:ind w:right="-1"/>
        <w:jc w:val="both"/>
      </w:pPr>
      <w:r w:rsidRPr="001F4ECA">
        <w:lastRenderedPageBreak/>
        <w:t>Элективные</w:t>
      </w:r>
      <w:r w:rsidR="00454A6A">
        <w:t xml:space="preserve"> </w:t>
      </w:r>
      <w:r w:rsidRPr="001F4ECA">
        <w:t>курсы</w:t>
      </w:r>
      <w:r w:rsidR="00E0400F">
        <w:t xml:space="preserve"> </w:t>
      </w:r>
      <w:r w:rsidRPr="001F4ECA">
        <w:t>представлены</w:t>
      </w:r>
      <w:r w:rsidR="00E0400F">
        <w:t xml:space="preserve"> </w:t>
      </w:r>
      <w:r w:rsidRPr="001F4ECA">
        <w:t>следующим</w:t>
      </w:r>
      <w:r w:rsidR="00E0400F">
        <w:t xml:space="preserve"> </w:t>
      </w:r>
      <w:r w:rsidRPr="001F4ECA">
        <w:t>перечнем:</w:t>
      </w:r>
    </w:p>
    <w:p w:rsidR="007B488B" w:rsidRPr="001F4ECA" w:rsidRDefault="007B488B" w:rsidP="00E0400F">
      <w:pPr>
        <w:pStyle w:val="aa"/>
        <w:widowControl w:val="0"/>
        <w:numPr>
          <w:ilvl w:val="0"/>
          <w:numId w:val="10"/>
        </w:numPr>
        <w:tabs>
          <w:tab w:val="left" w:pos="426"/>
          <w:tab w:val="left" w:pos="9922"/>
        </w:tabs>
        <w:autoSpaceDE w:val="0"/>
        <w:autoSpaceDN w:val="0"/>
        <w:spacing w:after="0" w:line="276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4ECA">
        <w:rPr>
          <w:rFonts w:ascii="Times New Roman" w:hAnsi="Times New Roman" w:cs="Times New Roman"/>
          <w:sz w:val="28"/>
          <w:szCs w:val="28"/>
        </w:rPr>
        <w:t>Трудные</w:t>
      </w:r>
      <w:r w:rsidR="00E0400F">
        <w:rPr>
          <w:rFonts w:ascii="Times New Roman" w:hAnsi="Times New Roman" w:cs="Times New Roman"/>
          <w:sz w:val="28"/>
          <w:szCs w:val="28"/>
        </w:rPr>
        <w:t xml:space="preserve"> </w:t>
      </w:r>
      <w:r w:rsidRPr="001F4ECA">
        <w:rPr>
          <w:rFonts w:ascii="Times New Roman" w:hAnsi="Times New Roman" w:cs="Times New Roman"/>
          <w:sz w:val="28"/>
          <w:szCs w:val="28"/>
        </w:rPr>
        <w:t>вопросы</w:t>
      </w:r>
      <w:r w:rsidRPr="001F4ECA">
        <w:rPr>
          <w:rFonts w:ascii="Times New Roman" w:hAnsi="Times New Roman" w:cs="Times New Roman"/>
          <w:spacing w:val="-11"/>
          <w:sz w:val="28"/>
          <w:szCs w:val="28"/>
        </w:rPr>
        <w:t xml:space="preserve"> ЕГЭ по русскому языку</w:t>
      </w:r>
      <w:r w:rsidRPr="001F4ECA">
        <w:rPr>
          <w:rFonts w:ascii="Times New Roman" w:hAnsi="Times New Roman" w:cs="Times New Roman"/>
          <w:sz w:val="28"/>
          <w:szCs w:val="28"/>
        </w:rPr>
        <w:t>;</w:t>
      </w:r>
    </w:p>
    <w:p w:rsidR="007B488B" w:rsidRPr="001F4ECA" w:rsidRDefault="005A2A56" w:rsidP="00E0400F">
      <w:pPr>
        <w:pStyle w:val="aa"/>
        <w:widowControl w:val="0"/>
        <w:numPr>
          <w:ilvl w:val="0"/>
          <w:numId w:val="10"/>
        </w:numPr>
        <w:tabs>
          <w:tab w:val="left" w:pos="426"/>
          <w:tab w:val="left" w:pos="9922"/>
        </w:tabs>
        <w:autoSpaceDE w:val="0"/>
        <w:autoSpaceDN w:val="0"/>
        <w:spacing w:after="0" w:line="276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ЕГЭ в </w:t>
      </w:r>
      <w:r w:rsidR="00897ED8">
        <w:rPr>
          <w:rFonts w:ascii="Times New Roman" w:hAnsi="Times New Roman" w:cs="Times New Roman"/>
          <w:sz w:val="28"/>
          <w:szCs w:val="28"/>
        </w:rPr>
        <w:t>алгебре</w:t>
      </w:r>
      <w:r w:rsidR="007B488B" w:rsidRPr="001F4ECA">
        <w:rPr>
          <w:rFonts w:ascii="Times New Roman" w:hAnsi="Times New Roman" w:cs="Times New Roman"/>
          <w:sz w:val="28"/>
          <w:szCs w:val="28"/>
        </w:rPr>
        <w:t>;</w:t>
      </w:r>
    </w:p>
    <w:p w:rsidR="007B488B" w:rsidRPr="001F4ECA" w:rsidRDefault="007B488B" w:rsidP="0092358E">
      <w:pPr>
        <w:tabs>
          <w:tab w:val="left" w:pos="9922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учебного плана определяет состав учебных предметов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предметных областей: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литература, иностранные языки,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и информатика, 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общественно-научные предметы, </w:t>
      </w:r>
      <w:proofErr w:type="spellStart"/>
      <w:proofErr w:type="gramStart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proofErr w:type="spellEnd"/>
      <w:proofErr w:type="gramEnd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предметы,  физическая культура и основы безопасности жизнедеятельности.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предметы обязательной части учебного плана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рекомендациям для универсального профиля с углубленным изучением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выбраны в 10 классе: обществознание и математика (алгебра и геометрия).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на уровне СОО составляет 2312, что соответствует установленным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(более 2170, но менее 2590 часов за 2 года 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бучения).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обновленным ФГОС СОО учебны</w:t>
      </w:r>
      <w:r w:rsidR="008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BA5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содержит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13 учебных предметов (русский язык, литература, иностранный язык, математика,информатика, история, география, обществознание, физика, химия, биология, физическаякультура и основы безопасности жизнедеятельности) и предусматривать изучение неменее 2 учебных предметов на углубленном уровне в соответствии с выбраннымпрофилем обучения.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предметная область решает собственные задачи реализации содержания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соответствии с требованиями ФГОС СОО: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«Русский язык и литература» включает учебные предметы: «Русский язык» -2 ч., «Литература» -3ч</w:t>
      </w:r>
      <w:proofErr w:type="gramStart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уровень);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«Иностранные языки» включает «Иностранный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язык» (английский) – 3 ч. (базовый уровень);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«Общественные науки» представлена учебными предметами: «История» (базовый уровень -2ч.), «Обществознание» - 4ч. (углубленный уровень), «География» -1 ч. (базовый уровень);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«Математика и информатика» включает учебные предметы: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-7ч. (углубленный уровень), «Информатика» (базовый уровень-1ч.),</w:t>
      </w:r>
      <w:r w:rsidRPr="001F4ECA">
        <w:rPr>
          <w:rFonts w:ascii="Times New Roman" w:hAnsi="Times New Roman" w:cs="Times New Roman"/>
          <w:sz w:val="28"/>
          <w:szCs w:val="28"/>
        </w:rPr>
        <w:t xml:space="preserve"> «Вероятность и статистика» - 1 ч.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Предметнаяобласть «Естественные науки» представлена учебными предметами: «Физика» -2ч.(базовый уровень), «Химия» (базовый </w:t>
      </w:r>
      <w:r w:rsidR="00F810C1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-1ч.), «Биология» (базовыйуровень- 1ч.).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«Физическая культура, экология и основы безопасности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жизнедеятельности» представлена учебными предметами «Физическая культура» -2 ч.,«Основы безопасности жизнедеятельности» -1ч. (базовый уровень).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проведенного анкетирования по самоопределению </w:t>
      </w:r>
      <w:proofErr w:type="gramStart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532CFA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</w:p>
    <w:p w:rsidR="009F6BFD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532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</w:t>
      </w:r>
      <w:proofErr w:type="spellStart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 мониторинга выбора ими учебных предметов</w:t>
      </w:r>
      <w:r w:rsidR="0053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ГИА выбран универсальный профиль с углубленным изучением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предметов: </w:t>
      </w:r>
    </w:p>
    <w:p w:rsidR="00D40266" w:rsidRPr="001F4ECA" w:rsidRDefault="00F810C1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 и математика</w:t>
      </w:r>
      <w:r w:rsidR="00D40266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стребованиями ФГОС СОО в учебный план включен учебный курс «Индивидуальный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266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проект», который представляет собой особую форму организации деятельности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0266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40266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(учебное исследование или учебный проект) и направлен на освоение и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демонстрацию </w:t>
      </w:r>
      <w:proofErr w:type="spellStart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ООП СОО.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выполнения учебного плана - достижение планируемых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по освоению основной образовательной программы среднего общего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обеспечивает реализацию индивидуальных потребностей обучающихся.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на данную часть внутри максимально допустимой недельной нагрузки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использовано на увеличение учебных часов, отводимых наизучение отдельных учебных предметов, учебных курсов, учебных модулей по выбору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несовершеннолетних обучающихся, в том числе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предусматривающих углубленное изучение учебных предметов, с целью удовлетворения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интересов обучающихся, потребностей в физическом развитии и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совершенствовании.</w:t>
      </w:r>
      <w:proofErr w:type="gramEnd"/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распределении часов учебного плана в части формируемой участниками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 проводилось анкетирование родителей (законных</w:t>
      </w:r>
    </w:p>
    <w:p w:rsidR="00F810C1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которым предлагало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сл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едующий учебный предмет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0C1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язык.</w:t>
      </w:r>
    </w:p>
    <w:p w:rsidR="00852BCE" w:rsidRDefault="00D40266" w:rsidP="0092358E">
      <w:pPr>
        <w:pStyle w:val="ad"/>
        <w:tabs>
          <w:tab w:val="left" w:pos="9922"/>
        </w:tabs>
        <w:spacing w:line="276" w:lineRule="auto"/>
        <w:ind w:right="-1" w:firstLine="706"/>
        <w:jc w:val="both"/>
      </w:pPr>
      <w:r w:rsidRPr="001F4ECA">
        <w:rPr>
          <w:lang w:eastAsia="ru-RU"/>
        </w:rPr>
        <w:t xml:space="preserve"> Учебный предмет «Родной язык</w:t>
      </w:r>
      <w:r w:rsidR="00E0400F">
        <w:rPr>
          <w:lang w:eastAsia="ru-RU"/>
        </w:rPr>
        <w:t xml:space="preserve"> </w:t>
      </w:r>
      <w:r w:rsidRPr="001F4ECA">
        <w:rPr>
          <w:lang w:eastAsia="ru-RU"/>
        </w:rPr>
        <w:t>(</w:t>
      </w:r>
      <w:r w:rsidR="00E0400F">
        <w:rPr>
          <w:lang w:eastAsia="ru-RU"/>
        </w:rPr>
        <w:t>аварский</w:t>
      </w:r>
      <w:r w:rsidR="00F810C1" w:rsidRPr="001F4ECA">
        <w:rPr>
          <w:lang w:eastAsia="ru-RU"/>
        </w:rPr>
        <w:t xml:space="preserve"> и </w:t>
      </w:r>
      <w:r w:rsidRPr="001F4ECA">
        <w:rPr>
          <w:lang w:eastAsia="ru-RU"/>
        </w:rPr>
        <w:t>русский)» обеспечивают формирование представления о родном языке как духовной,</w:t>
      </w:r>
      <w:r w:rsidR="00E0400F">
        <w:rPr>
          <w:lang w:eastAsia="ru-RU"/>
        </w:rPr>
        <w:t xml:space="preserve"> </w:t>
      </w:r>
      <w:r w:rsidRPr="001F4ECA">
        <w:rPr>
          <w:lang w:eastAsia="ru-RU"/>
        </w:rPr>
        <w:t>нравственной и культурной ценности народа, формируют познавательный интерес,</w:t>
      </w:r>
      <w:r w:rsidR="00E0400F">
        <w:rPr>
          <w:lang w:eastAsia="ru-RU"/>
        </w:rPr>
        <w:t xml:space="preserve"> </w:t>
      </w:r>
      <w:r w:rsidRPr="001F4ECA">
        <w:rPr>
          <w:lang w:eastAsia="ru-RU"/>
        </w:rPr>
        <w:t>любовь, уважительное отношение к родному языку, а через него - к родной культуре. Изучение родного языка</w:t>
      </w:r>
      <w:r w:rsidR="00E0400F">
        <w:rPr>
          <w:lang w:eastAsia="ru-RU"/>
        </w:rPr>
        <w:t xml:space="preserve"> </w:t>
      </w:r>
      <w:r w:rsidRPr="001F4ECA">
        <w:rPr>
          <w:lang w:eastAsia="ru-RU"/>
        </w:rPr>
        <w:t>осуществляется при наличии возможности учреждения и по заявлению родителей</w:t>
      </w:r>
      <w:r w:rsidR="00E0400F">
        <w:rPr>
          <w:lang w:eastAsia="ru-RU"/>
        </w:rPr>
        <w:t xml:space="preserve"> </w:t>
      </w:r>
      <w:r w:rsidRPr="001F4ECA">
        <w:rPr>
          <w:lang w:eastAsia="ru-RU"/>
        </w:rPr>
        <w:t>(законных представителей) несовершеннолетних обучающихся</w:t>
      </w:r>
      <w:proofErr w:type="gramStart"/>
      <w:r w:rsidRPr="001F4ECA">
        <w:rPr>
          <w:lang w:eastAsia="ru-RU"/>
        </w:rPr>
        <w:t>.</w:t>
      </w:r>
      <w:r w:rsidR="00852BCE">
        <w:t>(</w:t>
      </w:r>
      <w:proofErr w:type="gramEnd"/>
      <w:r w:rsidR="00852BCE">
        <w:t xml:space="preserve">Приказ </w:t>
      </w:r>
      <w:r w:rsidR="00852BCE">
        <w:rPr>
          <w:rStyle w:val="markedcontent"/>
        </w:rPr>
        <w:t xml:space="preserve">№ </w:t>
      </w:r>
      <w:r w:rsidR="00E0400F">
        <w:rPr>
          <w:rStyle w:val="markedcontent"/>
        </w:rPr>
        <w:t>17§2</w:t>
      </w:r>
      <w:r w:rsidR="00852BCE">
        <w:rPr>
          <w:rStyle w:val="markedcontent"/>
        </w:rPr>
        <w:t xml:space="preserve"> от </w:t>
      </w:r>
      <w:r w:rsidR="00E0400F">
        <w:rPr>
          <w:rStyle w:val="markedcontent"/>
        </w:rPr>
        <w:t>01.09.2023г.</w:t>
      </w:r>
      <w:r w:rsidR="00852BCE">
        <w:rPr>
          <w:rStyle w:val="markedcontent"/>
        </w:rPr>
        <w:t xml:space="preserve"> </w:t>
      </w:r>
      <w:r w:rsidR="00852BCE">
        <w:t>«Об утверждении Положения об изучении родных языков»)</w:t>
      </w:r>
    </w:p>
    <w:p w:rsidR="00D40266" w:rsidRPr="001F4ECA" w:rsidRDefault="00D40266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Изучение учебных предметов организовано с использованием учебников,</w:t>
      </w:r>
      <w:r w:rsidR="00E0400F">
        <w:t xml:space="preserve"> </w:t>
      </w:r>
      <w:r w:rsidRPr="001F4ECA">
        <w:t>входящих</w:t>
      </w:r>
      <w:r w:rsidR="00E0400F">
        <w:t xml:space="preserve"> </w:t>
      </w:r>
      <w:r w:rsidRPr="001F4ECA">
        <w:t>в</w:t>
      </w:r>
      <w:r w:rsidR="00E0400F">
        <w:t xml:space="preserve"> </w:t>
      </w:r>
      <w:r w:rsidRPr="001F4ECA">
        <w:t>федеральные</w:t>
      </w:r>
      <w:r w:rsidR="00E0400F">
        <w:t xml:space="preserve"> </w:t>
      </w:r>
      <w:r w:rsidRPr="001F4ECA">
        <w:t>перечни</w:t>
      </w:r>
      <w:r w:rsidR="00E0400F">
        <w:t xml:space="preserve"> </w:t>
      </w:r>
      <w:r w:rsidRPr="001F4ECA">
        <w:t>учебников,</w:t>
      </w:r>
      <w:r w:rsidR="00E0400F">
        <w:t xml:space="preserve"> </w:t>
      </w:r>
      <w:r w:rsidRPr="001F4ECA">
        <w:t>утвержденных</w:t>
      </w:r>
      <w:r w:rsidR="00E0400F">
        <w:t xml:space="preserve"> </w:t>
      </w:r>
      <w:r w:rsidRPr="001F4ECA">
        <w:t>приказами</w:t>
      </w:r>
      <w:r w:rsidR="00E0400F">
        <w:t xml:space="preserve"> </w:t>
      </w:r>
      <w:r w:rsidRPr="001F4ECA">
        <w:t>Министерства</w:t>
      </w:r>
      <w:r w:rsidR="00E0400F">
        <w:t xml:space="preserve"> </w:t>
      </w:r>
      <w:r w:rsidRPr="001F4ECA">
        <w:t>образования</w:t>
      </w:r>
      <w:r w:rsidR="00E0400F">
        <w:t xml:space="preserve"> </w:t>
      </w:r>
      <w:r w:rsidRPr="001F4ECA">
        <w:t>и</w:t>
      </w:r>
      <w:r w:rsidR="00E0400F">
        <w:t xml:space="preserve"> </w:t>
      </w:r>
      <w:r w:rsidRPr="001F4ECA">
        <w:t>науки</w:t>
      </w:r>
      <w:r w:rsidR="00E0400F">
        <w:t xml:space="preserve"> </w:t>
      </w:r>
      <w:r w:rsidRPr="001F4ECA">
        <w:t>Российской</w:t>
      </w:r>
      <w:r w:rsidR="00E0400F">
        <w:t xml:space="preserve"> </w:t>
      </w:r>
      <w:r w:rsidRPr="001F4ECA">
        <w:t>Федерации.</w:t>
      </w:r>
    </w:p>
    <w:p w:rsidR="00D40266" w:rsidRPr="001F4ECA" w:rsidRDefault="00D40266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lastRenderedPageBreak/>
        <w:t>Рабочие программы по всем предметам учебного плана разрабатываются</w:t>
      </w:r>
      <w:r w:rsidR="00E0400F">
        <w:t xml:space="preserve"> </w:t>
      </w:r>
      <w:r w:rsidRPr="001F4ECA">
        <w:t>педагогами</w:t>
      </w:r>
      <w:r w:rsidR="00E0400F">
        <w:t xml:space="preserve"> </w:t>
      </w:r>
      <w:r w:rsidRPr="001F4ECA">
        <w:t>в</w:t>
      </w:r>
      <w:r w:rsidR="00E0400F">
        <w:t xml:space="preserve"> </w:t>
      </w:r>
      <w:r w:rsidRPr="001F4ECA">
        <w:t>соответствии</w:t>
      </w:r>
      <w:r w:rsidR="00E0400F">
        <w:t xml:space="preserve"> </w:t>
      </w:r>
      <w:r w:rsidRPr="001F4ECA">
        <w:t>с</w:t>
      </w:r>
      <w:r w:rsidR="00E0400F">
        <w:t xml:space="preserve"> </w:t>
      </w:r>
      <w:r w:rsidRPr="001F4ECA">
        <w:t>Положением</w:t>
      </w:r>
      <w:r w:rsidR="00E0400F">
        <w:t xml:space="preserve"> </w:t>
      </w:r>
      <w:r w:rsidRPr="001F4ECA">
        <w:t>о</w:t>
      </w:r>
      <w:r w:rsidR="00E0400F">
        <w:t xml:space="preserve"> </w:t>
      </w:r>
      <w:r w:rsidRPr="001F4ECA">
        <w:t>рабочих</w:t>
      </w:r>
      <w:r w:rsidR="00E0400F">
        <w:t xml:space="preserve"> </w:t>
      </w:r>
      <w:r w:rsidRPr="001F4ECA">
        <w:t>программах</w:t>
      </w:r>
      <w:r w:rsidR="00E0400F">
        <w:t xml:space="preserve"> </w:t>
      </w:r>
      <w:r w:rsidRPr="001F4ECA">
        <w:t>учебных</w:t>
      </w:r>
      <w:r w:rsidR="00E0400F">
        <w:t xml:space="preserve"> </w:t>
      </w:r>
      <w:r w:rsidRPr="001F4ECA">
        <w:t>предметов,</w:t>
      </w:r>
      <w:r w:rsidR="00E0400F">
        <w:t xml:space="preserve"> </w:t>
      </w:r>
      <w:r w:rsidRPr="001F4ECA">
        <w:t>курсов,</w:t>
      </w:r>
      <w:r w:rsidR="00E0400F">
        <w:t xml:space="preserve"> </w:t>
      </w:r>
      <w:r w:rsidRPr="001F4ECA">
        <w:t>программ</w:t>
      </w:r>
      <w:r w:rsidR="00E0400F">
        <w:t xml:space="preserve"> </w:t>
      </w:r>
      <w:r w:rsidRPr="001F4ECA">
        <w:t>курсов</w:t>
      </w:r>
      <w:r w:rsidR="00E0400F">
        <w:t xml:space="preserve"> </w:t>
      </w:r>
      <w:r w:rsidRPr="001F4ECA">
        <w:t>внеурочной</w:t>
      </w:r>
      <w:r w:rsidR="00E0400F">
        <w:t xml:space="preserve"> </w:t>
      </w:r>
      <w:r w:rsidRPr="001F4ECA">
        <w:t>деятельности</w:t>
      </w:r>
      <w:r w:rsidR="00E0400F">
        <w:t xml:space="preserve"> </w:t>
      </w:r>
      <w:r w:rsidRPr="001F4ECA">
        <w:t>МКОУ</w:t>
      </w:r>
      <w:r w:rsidR="00E0400F">
        <w:t xml:space="preserve"> </w:t>
      </w:r>
      <w:r w:rsidRPr="001F4ECA">
        <w:t>«</w:t>
      </w:r>
      <w:proofErr w:type="spellStart"/>
      <w:r w:rsidR="00E0400F">
        <w:t>Туршунайская</w:t>
      </w:r>
      <w:proofErr w:type="spellEnd"/>
      <w:r w:rsidR="00E0400F">
        <w:t xml:space="preserve"> СОШ</w:t>
      </w:r>
      <w:r w:rsidRPr="001F4ECA">
        <w:t>», реализующей основные образовательные программы</w:t>
      </w:r>
      <w:r w:rsidR="00E0400F">
        <w:t xml:space="preserve"> </w:t>
      </w:r>
      <w:r w:rsidRPr="001F4ECA">
        <w:t>начального,</w:t>
      </w:r>
      <w:r w:rsidR="00E0400F">
        <w:t xml:space="preserve"> </w:t>
      </w:r>
      <w:r w:rsidRPr="001F4ECA">
        <w:t>основного</w:t>
      </w:r>
      <w:r w:rsidR="00E0400F">
        <w:t xml:space="preserve"> </w:t>
      </w:r>
      <w:r w:rsidRPr="001F4ECA">
        <w:t>и</w:t>
      </w:r>
      <w:r w:rsidR="00E0400F">
        <w:t xml:space="preserve"> </w:t>
      </w:r>
      <w:r w:rsidRPr="001F4ECA">
        <w:t>среднего общего</w:t>
      </w:r>
      <w:r w:rsidR="00E0400F">
        <w:t xml:space="preserve"> </w:t>
      </w:r>
      <w:r w:rsidRPr="001F4ECA">
        <w:t>образования</w:t>
      </w:r>
      <w:r w:rsidR="00E0400F">
        <w:t xml:space="preserve"> </w:t>
      </w:r>
      <w:r w:rsidRPr="001F4ECA">
        <w:t>в</w:t>
      </w:r>
      <w:r w:rsidR="00E0400F">
        <w:t xml:space="preserve"> </w:t>
      </w:r>
      <w:r w:rsidRPr="001F4ECA">
        <w:t>соответствии</w:t>
      </w:r>
      <w:r w:rsidR="00E0400F">
        <w:t xml:space="preserve"> </w:t>
      </w:r>
      <w:r w:rsidRPr="001F4ECA">
        <w:t>с</w:t>
      </w:r>
      <w:r w:rsidR="00E0400F">
        <w:t xml:space="preserve"> </w:t>
      </w:r>
      <w:r w:rsidRPr="001F4ECA">
        <w:t>ФГОС.</w:t>
      </w:r>
      <w:r w:rsidR="009F6BFD">
        <w:t xml:space="preserve"> </w:t>
      </w:r>
    </w:p>
    <w:p w:rsidR="00D40266" w:rsidRPr="001F4ECA" w:rsidRDefault="00D40266" w:rsidP="0092358E">
      <w:pPr>
        <w:pStyle w:val="ad"/>
        <w:tabs>
          <w:tab w:val="left" w:pos="9922"/>
        </w:tabs>
        <w:spacing w:line="276" w:lineRule="auto"/>
        <w:ind w:right="-1" w:firstLine="708"/>
        <w:jc w:val="both"/>
      </w:pPr>
      <w:r w:rsidRPr="001F4ECA">
        <w:t>Учебный план на 2023-2024 учебный год для учащихся 10-11-х классов,</w:t>
      </w:r>
      <w:r w:rsidR="00E0400F">
        <w:t xml:space="preserve"> </w:t>
      </w:r>
      <w:r w:rsidRPr="001F4ECA">
        <w:t>осваивающих</w:t>
      </w:r>
      <w:r w:rsidR="00E0400F">
        <w:t xml:space="preserve"> </w:t>
      </w:r>
      <w:r w:rsidRPr="001F4ECA">
        <w:t>основную</w:t>
      </w:r>
      <w:r w:rsidR="00E0400F">
        <w:t xml:space="preserve"> </w:t>
      </w:r>
      <w:r w:rsidRPr="001F4ECA">
        <w:t>образовательную</w:t>
      </w:r>
      <w:r w:rsidR="00E0400F">
        <w:t xml:space="preserve"> </w:t>
      </w:r>
      <w:r w:rsidRPr="001F4ECA">
        <w:t>программу</w:t>
      </w:r>
      <w:r w:rsidR="00E0400F">
        <w:t xml:space="preserve"> </w:t>
      </w:r>
      <w:r w:rsidRPr="001F4ECA">
        <w:t>среднего</w:t>
      </w:r>
      <w:r w:rsidR="00E0400F">
        <w:t xml:space="preserve"> </w:t>
      </w:r>
      <w:r w:rsidRPr="001F4ECA">
        <w:t>общего</w:t>
      </w:r>
      <w:r w:rsidR="00E0400F">
        <w:t xml:space="preserve"> </w:t>
      </w:r>
      <w:r w:rsidRPr="001F4ECA">
        <w:t>образования</w:t>
      </w:r>
      <w:r w:rsidR="00E0400F">
        <w:t xml:space="preserve"> </w:t>
      </w:r>
      <w:r w:rsidRPr="001F4ECA">
        <w:t>в</w:t>
      </w:r>
      <w:r w:rsidR="00E0400F">
        <w:t xml:space="preserve"> </w:t>
      </w:r>
      <w:r w:rsidRPr="001F4ECA">
        <w:t>соответствии</w:t>
      </w:r>
      <w:r w:rsidR="00E0400F">
        <w:t xml:space="preserve"> </w:t>
      </w:r>
      <w:r w:rsidRPr="001F4ECA">
        <w:t>с</w:t>
      </w:r>
      <w:r w:rsidR="00E0400F">
        <w:t xml:space="preserve"> </w:t>
      </w:r>
      <w:r w:rsidRPr="001F4ECA">
        <w:t>ФГОС,</w:t>
      </w:r>
      <w:r w:rsidR="00E0400F">
        <w:t xml:space="preserve"> </w:t>
      </w:r>
      <w:r w:rsidRPr="001F4ECA">
        <w:t>полностью</w:t>
      </w:r>
      <w:r w:rsidR="00E0400F">
        <w:t xml:space="preserve"> </w:t>
      </w:r>
      <w:r w:rsidRPr="001F4ECA">
        <w:t>обеспечен</w:t>
      </w:r>
      <w:r w:rsidR="00E0400F">
        <w:t xml:space="preserve"> </w:t>
      </w:r>
      <w:r w:rsidRPr="001F4ECA">
        <w:t>необходимым</w:t>
      </w:r>
      <w:r w:rsidR="00E0400F">
        <w:t xml:space="preserve"> </w:t>
      </w:r>
      <w:r w:rsidRPr="001F4ECA">
        <w:t>количеством</w:t>
      </w:r>
      <w:r w:rsidR="00E0400F">
        <w:t xml:space="preserve"> </w:t>
      </w:r>
      <w:r w:rsidRPr="001F4ECA">
        <w:t>кадров</w:t>
      </w:r>
      <w:r w:rsidR="00E0400F">
        <w:t xml:space="preserve"> </w:t>
      </w:r>
      <w:r w:rsidRPr="001F4ECA">
        <w:t>соответствующей</w:t>
      </w:r>
      <w:r w:rsidR="00E0400F">
        <w:t xml:space="preserve"> </w:t>
      </w:r>
      <w:r w:rsidRPr="001F4ECA">
        <w:t>квалификации</w:t>
      </w:r>
      <w:r w:rsidR="00E0400F">
        <w:t xml:space="preserve"> </w:t>
      </w:r>
      <w:r w:rsidRPr="001F4ECA">
        <w:t>согласно</w:t>
      </w:r>
      <w:r w:rsidR="00E0400F">
        <w:t xml:space="preserve"> </w:t>
      </w:r>
      <w:r w:rsidRPr="001F4ECA">
        <w:t>штатному</w:t>
      </w:r>
      <w:r w:rsidR="00E0400F">
        <w:t xml:space="preserve"> </w:t>
      </w:r>
      <w:r w:rsidRPr="001F4ECA">
        <w:t>расписанию.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недельная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равномерно распределена в течение учебной недели, при этом для обучающихся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классов объем максимально допустимой нагрузки в т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дня составляет не более 8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уроков. Объем домашних заданий (по всем предметам) такой, что затраты времени на его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не превышают (в астрономических часах) 3,5 ч. 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получения среднего общего образования составляет 2 года.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учебных занятий составляется с учетом дневной и недельной динамики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 работоспособности обучающихся и шк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 трудности учебных предметов.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недельная нагрузка распределяется равномерно в течение учебной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недели, при этом объем максимально допустим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наг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рузки в течение дня соответст</w:t>
      </w:r>
      <w:r w:rsidR="009F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санитарным правилам и нормативам.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расписания уроков по возможности чередуются различные по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учебные предметы в течение дня и недели.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учреждением осуществляется координация и контроль объема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домашнего задания учеников каждого класса по всем предметам в соответствии с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Гигиеническими нормативами и Санитарно-эпидемиологическими требованиями.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основной образовательной программы среднего общего образования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годовой промежуточной аттестацией обучающихся. Промежуточная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проходит согласно Положению о формах, периодичности и порядке текущего</w:t>
      </w:r>
      <w:r w:rsidR="00E0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успеваемости и промежу</w:t>
      </w:r>
      <w:r w:rsidR="00F810C1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аттестации обучающихся МК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5B162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Туршунайская</w:t>
      </w:r>
      <w:proofErr w:type="spellEnd"/>
      <w:r w:rsidR="005B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5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852BCE">
        <w:rPr>
          <w:rStyle w:val="markedcontent"/>
          <w:rFonts w:ascii="Times New Roman" w:hAnsi="Times New Roman" w:cs="Times New Roman"/>
          <w:sz w:val="28"/>
          <w:szCs w:val="28"/>
        </w:rPr>
        <w:t xml:space="preserve">(Приказ № </w:t>
      </w:r>
      <w:r w:rsidR="005B1624">
        <w:rPr>
          <w:rStyle w:val="markedcontent"/>
          <w:rFonts w:ascii="Times New Roman" w:hAnsi="Times New Roman" w:cs="Times New Roman"/>
          <w:sz w:val="28"/>
          <w:szCs w:val="28"/>
        </w:rPr>
        <w:t>17§6</w:t>
      </w:r>
      <w:r w:rsidR="00852BCE">
        <w:rPr>
          <w:rStyle w:val="markedcontent"/>
          <w:rFonts w:ascii="Times New Roman" w:hAnsi="Times New Roman" w:cs="Times New Roman"/>
          <w:sz w:val="28"/>
          <w:szCs w:val="28"/>
        </w:rPr>
        <w:t xml:space="preserve"> от </w:t>
      </w:r>
      <w:r w:rsidR="005B1624">
        <w:rPr>
          <w:rStyle w:val="markedcontent"/>
          <w:rFonts w:ascii="Times New Roman" w:hAnsi="Times New Roman" w:cs="Times New Roman"/>
          <w:sz w:val="28"/>
          <w:szCs w:val="28"/>
        </w:rPr>
        <w:t>01.09.2023г.</w:t>
      </w:r>
      <w:r w:rsidR="00852BCE">
        <w:rPr>
          <w:rStyle w:val="markedcontent"/>
          <w:rFonts w:ascii="Times New Roman" w:hAnsi="Times New Roman" w:cs="Times New Roman"/>
          <w:sz w:val="28"/>
          <w:szCs w:val="28"/>
        </w:rPr>
        <w:t>)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по итогам промежуточной аттестации в</w:t>
      </w:r>
      <w:r w:rsidR="00F810C1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ыставляется в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проведения работы. Отчетными периодами на уровне среднего общего</w:t>
      </w:r>
    </w:p>
    <w:p w:rsidR="00D40266" w:rsidRPr="001F4ECA" w:rsidRDefault="00F810C1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являются </w:t>
      </w:r>
      <w:r w:rsidR="00D40266"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полугодия. Годовые отметки во 10 классе по каждому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предмету, курсу, дисциплине (модулю) и иным видам учебной деятельности,предусмотренным учебным планом, определяются как среднее </w:t>
      </w:r>
      <w:r w:rsidRPr="001F4E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арифметическоеполугодовых отметок и выставляются всем обучающимся целыми числами в соответствиис правилами математического округления.</w:t>
      </w:r>
    </w:p>
    <w:p w:rsidR="00D40266" w:rsidRPr="001F4ECA" w:rsidRDefault="00D40266" w:rsidP="00923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88B" w:rsidRPr="001F4ECA" w:rsidRDefault="007B488B" w:rsidP="00923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488B" w:rsidRPr="001F4ECA" w:rsidRDefault="007B488B" w:rsidP="001A68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88B" w:rsidRPr="001F4ECA" w:rsidRDefault="007B488B" w:rsidP="001A68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488B" w:rsidRDefault="007B488B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6505D" w:rsidRDefault="0036505D" w:rsidP="0036505D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5B30FC">
          <w:pgSz w:w="11906" w:h="16838"/>
          <w:pgMar w:top="1134" w:right="850" w:bottom="1134" w:left="1134" w:header="708" w:footer="708" w:gutter="0"/>
          <w:pgBorders w:offsetFrom="page">
            <w:top w:val="twistedLines1" w:sz="18" w:space="24" w:color="002060"/>
            <w:left w:val="twistedLines1" w:sz="18" w:space="24" w:color="002060"/>
            <w:bottom w:val="twistedLines1" w:sz="18" w:space="24" w:color="002060"/>
            <w:right w:val="twistedLines1" w:sz="18" w:space="24" w:color="002060"/>
          </w:pgBorders>
          <w:cols w:space="708"/>
          <w:docGrid w:linePitch="360"/>
        </w:sectPr>
      </w:pPr>
    </w:p>
    <w:p w:rsidR="00F60A00" w:rsidRPr="005B30FC" w:rsidRDefault="00F60A00" w:rsidP="005B1624">
      <w:pPr>
        <w:ind w:firstLine="567"/>
        <w:jc w:val="center"/>
        <w:rPr>
          <w:rStyle w:val="markedcontent"/>
          <w:rFonts w:asciiTheme="majorBidi" w:hAnsiTheme="majorBidi" w:cstheme="majorBidi"/>
          <w:b/>
          <w:color w:val="C00000"/>
          <w:sz w:val="28"/>
          <w:szCs w:val="28"/>
        </w:rPr>
      </w:pPr>
      <w:r w:rsidRPr="005B30FC">
        <w:rPr>
          <w:rStyle w:val="markedcontent"/>
          <w:rFonts w:asciiTheme="majorBidi" w:hAnsiTheme="majorBidi" w:cstheme="majorBidi"/>
          <w:b/>
          <w:color w:val="C00000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C5154D" w:rsidTr="005B30FC">
        <w:tc>
          <w:tcPr>
            <w:tcW w:w="6000" w:type="dxa"/>
            <w:vMerge w:val="restart"/>
            <w:shd w:val="clear" w:color="auto" w:fill="FFC000"/>
          </w:tcPr>
          <w:p w:rsidR="00C5154D" w:rsidRDefault="000928B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FFC000"/>
          </w:tcPr>
          <w:p w:rsidR="00C5154D" w:rsidRDefault="000928BB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FFC000"/>
          </w:tcPr>
          <w:p w:rsidR="00C5154D" w:rsidRDefault="000928B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5154D" w:rsidTr="005B30FC">
        <w:tc>
          <w:tcPr>
            <w:tcW w:w="3638" w:type="dxa"/>
            <w:vMerge/>
            <w:shd w:val="clear" w:color="auto" w:fill="FFC000"/>
          </w:tcPr>
          <w:p w:rsidR="00C5154D" w:rsidRDefault="00C5154D"/>
        </w:tc>
        <w:tc>
          <w:tcPr>
            <w:tcW w:w="3638" w:type="dxa"/>
            <w:vMerge/>
            <w:shd w:val="clear" w:color="auto" w:fill="FFC000"/>
          </w:tcPr>
          <w:p w:rsidR="00C5154D" w:rsidRDefault="00C5154D"/>
        </w:tc>
        <w:tc>
          <w:tcPr>
            <w:tcW w:w="0" w:type="dxa"/>
            <w:shd w:val="clear" w:color="auto" w:fill="FFC000"/>
          </w:tcPr>
          <w:p w:rsidR="00C5154D" w:rsidRDefault="000928B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FFC000"/>
          </w:tcPr>
          <w:p w:rsidR="00C5154D" w:rsidRDefault="000928B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C5154D">
        <w:tc>
          <w:tcPr>
            <w:tcW w:w="14552" w:type="dxa"/>
            <w:gridSpan w:val="4"/>
            <w:shd w:val="clear" w:color="auto" w:fill="FFFFB3"/>
          </w:tcPr>
          <w:p w:rsidR="00C5154D" w:rsidRDefault="000928B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5154D">
        <w:tc>
          <w:tcPr>
            <w:tcW w:w="3638" w:type="dxa"/>
            <w:vMerge w:val="restart"/>
          </w:tcPr>
          <w:p w:rsidR="00C5154D" w:rsidRDefault="000928BB">
            <w:r>
              <w:t>Русский язык и литература</w:t>
            </w:r>
          </w:p>
        </w:tc>
        <w:tc>
          <w:tcPr>
            <w:tcW w:w="3638" w:type="dxa"/>
          </w:tcPr>
          <w:p w:rsidR="00C5154D" w:rsidRDefault="000928BB">
            <w:r>
              <w:t>Русский язык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Литература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3</w:t>
            </w:r>
          </w:p>
        </w:tc>
      </w:tr>
      <w:tr w:rsidR="00C5154D">
        <w:tc>
          <w:tcPr>
            <w:tcW w:w="3638" w:type="dxa"/>
            <w:vMerge w:val="restart"/>
          </w:tcPr>
          <w:p w:rsidR="00C5154D" w:rsidRDefault="000928BB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C5154D" w:rsidRDefault="000928BB">
            <w:r>
              <w:t>Родной язык</w:t>
            </w:r>
          </w:p>
        </w:tc>
        <w:tc>
          <w:tcPr>
            <w:tcW w:w="3638" w:type="dxa"/>
          </w:tcPr>
          <w:p w:rsidR="00C5154D" w:rsidRDefault="00376B3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Родная литература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</w:tcPr>
          <w:p w:rsidR="00C5154D" w:rsidRDefault="000928BB">
            <w:r>
              <w:t>Иностранные языки</w:t>
            </w:r>
          </w:p>
        </w:tc>
        <w:tc>
          <w:tcPr>
            <w:tcW w:w="3638" w:type="dxa"/>
          </w:tcPr>
          <w:p w:rsidR="00C5154D" w:rsidRDefault="000928BB">
            <w:r>
              <w:t>Иностранный язык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3</w:t>
            </w:r>
          </w:p>
        </w:tc>
      </w:tr>
      <w:tr w:rsidR="00C5154D">
        <w:tc>
          <w:tcPr>
            <w:tcW w:w="3638" w:type="dxa"/>
            <w:vMerge w:val="restart"/>
          </w:tcPr>
          <w:p w:rsidR="00C5154D" w:rsidRDefault="000928BB">
            <w:r>
              <w:t>Математика и информатика</w:t>
            </w:r>
          </w:p>
        </w:tc>
        <w:tc>
          <w:tcPr>
            <w:tcW w:w="3638" w:type="dxa"/>
          </w:tcPr>
          <w:p w:rsidR="00C5154D" w:rsidRDefault="000928BB">
            <w:r>
              <w:t>Алгебра</w:t>
            </w:r>
          </w:p>
        </w:tc>
        <w:tc>
          <w:tcPr>
            <w:tcW w:w="3638" w:type="dxa"/>
          </w:tcPr>
          <w:p w:rsidR="00C5154D" w:rsidRDefault="00376B3F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4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Геометрия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3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Вероятность и статистика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Информатика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  <w:vMerge w:val="restart"/>
          </w:tcPr>
          <w:p w:rsidR="00C5154D" w:rsidRDefault="000928BB">
            <w:r>
              <w:t>Общественно-научные предметы</w:t>
            </w:r>
          </w:p>
        </w:tc>
        <w:tc>
          <w:tcPr>
            <w:tcW w:w="3638" w:type="dxa"/>
          </w:tcPr>
          <w:p w:rsidR="00C5154D" w:rsidRDefault="000928BB">
            <w:r>
              <w:t>История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Обществознание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4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География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  <w:vMerge w:val="restart"/>
          </w:tcPr>
          <w:p w:rsidR="00C5154D" w:rsidRDefault="000928BB">
            <w:r>
              <w:t>Естественно-научные предметы</w:t>
            </w:r>
          </w:p>
        </w:tc>
        <w:tc>
          <w:tcPr>
            <w:tcW w:w="3638" w:type="dxa"/>
          </w:tcPr>
          <w:p w:rsidR="00C5154D" w:rsidRDefault="000928BB">
            <w:r>
              <w:t>Физика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Химия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Биология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  <w:vMerge w:val="restart"/>
          </w:tcPr>
          <w:p w:rsidR="00C5154D" w:rsidRDefault="000928BB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C5154D" w:rsidRDefault="000928BB">
            <w:r>
              <w:t>Физическая культура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2</w:t>
            </w:r>
          </w:p>
        </w:tc>
      </w:tr>
      <w:tr w:rsidR="00C5154D">
        <w:tc>
          <w:tcPr>
            <w:tcW w:w="3638" w:type="dxa"/>
            <w:vMerge/>
          </w:tcPr>
          <w:p w:rsidR="00C5154D" w:rsidRDefault="00C5154D"/>
        </w:tc>
        <w:tc>
          <w:tcPr>
            <w:tcW w:w="3638" w:type="dxa"/>
          </w:tcPr>
          <w:p w:rsidR="00C5154D" w:rsidRDefault="000928BB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</w:tr>
      <w:tr w:rsidR="00C5154D">
        <w:tc>
          <w:tcPr>
            <w:tcW w:w="3638" w:type="dxa"/>
          </w:tcPr>
          <w:p w:rsidR="00C5154D" w:rsidRDefault="000928BB">
            <w:r>
              <w:t>-----</w:t>
            </w:r>
          </w:p>
        </w:tc>
        <w:tc>
          <w:tcPr>
            <w:tcW w:w="3638" w:type="dxa"/>
          </w:tcPr>
          <w:p w:rsidR="00C5154D" w:rsidRDefault="000928BB">
            <w:r>
              <w:t>Индивидуальный проект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C5154D" w:rsidRDefault="000928BB">
            <w:pPr>
              <w:jc w:val="center"/>
            </w:pPr>
            <w:r>
              <w:t>0</w:t>
            </w:r>
          </w:p>
        </w:tc>
      </w:tr>
      <w:tr w:rsidR="00C5154D">
        <w:tc>
          <w:tcPr>
            <w:tcW w:w="7276" w:type="dxa"/>
            <w:gridSpan w:val="2"/>
            <w:shd w:val="clear" w:color="auto" w:fill="00FF00"/>
          </w:tcPr>
          <w:p w:rsidR="00C5154D" w:rsidRDefault="000928B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C5154D" w:rsidRDefault="000928B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C5154D" w:rsidRDefault="000928BB">
            <w:pPr>
              <w:jc w:val="center"/>
            </w:pPr>
            <w:r>
              <w:t>34</w:t>
            </w:r>
          </w:p>
        </w:tc>
      </w:tr>
      <w:tr w:rsidR="00C5154D">
        <w:tc>
          <w:tcPr>
            <w:tcW w:w="7276" w:type="dxa"/>
            <w:gridSpan w:val="2"/>
            <w:shd w:val="clear" w:color="auto" w:fill="00FF00"/>
          </w:tcPr>
          <w:p w:rsidR="00C5154D" w:rsidRDefault="000928B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C5154D" w:rsidRDefault="000928B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C5154D" w:rsidRDefault="000928BB">
            <w:pPr>
              <w:jc w:val="center"/>
            </w:pPr>
            <w:r>
              <w:t>34</w:t>
            </w:r>
          </w:p>
        </w:tc>
      </w:tr>
      <w:tr w:rsidR="00C5154D">
        <w:tc>
          <w:tcPr>
            <w:tcW w:w="7276" w:type="dxa"/>
            <w:gridSpan w:val="2"/>
            <w:shd w:val="clear" w:color="auto" w:fill="FCE3FC"/>
          </w:tcPr>
          <w:p w:rsidR="00C5154D" w:rsidRDefault="000928BB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C5154D" w:rsidRDefault="000928B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C5154D" w:rsidRDefault="000928BB">
            <w:pPr>
              <w:jc w:val="center"/>
            </w:pPr>
            <w:r>
              <w:t>34</w:t>
            </w:r>
          </w:p>
        </w:tc>
      </w:tr>
      <w:tr w:rsidR="00C5154D" w:rsidTr="005B30FC">
        <w:tc>
          <w:tcPr>
            <w:tcW w:w="7276" w:type="dxa"/>
            <w:gridSpan w:val="2"/>
            <w:shd w:val="clear" w:color="auto" w:fill="00B0F0"/>
          </w:tcPr>
          <w:p w:rsidR="00C5154D" w:rsidRDefault="000928BB">
            <w:r>
              <w:t>Всего часов в год</w:t>
            </w:r>
          </w:p>
        </w:tc>
        <w:tc>
          <w:tcPr>
            <w:tcW w:w="3638" w:type="dxa"/>
            <w:shd w:val="clear" w:color="auto" w:fill="00B0F0"/>
          </w:tcPr>
          <w:p w:rsidR="00C5154D" w:rsidRDefault="000928BB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00B0F0"/>
          </w:tcPr>
          <w:p w:rsidR="00C5154D" w:rsidRDefault="000928BB">
            <w:pPr>
              <w:jc w:val="center"/>
            </w:pPr>
            <w:r>
              <w:t>1156</w:t>
            </w:r>
          </w:p>
        </w:tc>
      </w:tr>
      <w:tr w:rsidR="00376B3F">
        <w:tc>
          <w:tcPr>
            <w:tcW w:w="7276" w:type="dxa"/>
            <w:gridSpan w:val="2"/>
            <w:shd w:val="clear" w:color="auto" w:fill="FCE3FC"/>
          </w:tcPr>
          <w:p w:rsidR="00376B3F" w:rsidRDefault="005B1624" w:rsidP="00C14E36">
            <w:r>
              <w:t xml:space="preserve">Алгебра </w:t>
            </w:r>
            <w:r w:rsidR="00376B3F">
              <w:t xml:space="preserve"> (из внеурочной деятельности)</w:t>
            </w:r>
          </w:p>
        </w:tc>
        <w:tc>
          <w:tcPr>
            <w:tcW w:w="3638" w:type="dxa"/>
            <w:shd w:val="clear" w:color="auto" w:fill="FCE3FC"/>
          </w:tcPr>
          <w:p w:rsidR="00376B3F" w:rsidRDefault="00376B3F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FCE3FC"/>
          </w:tcPr>
          <w:p w:rsidR="00376B3F" w:rsidRDefault="00376B3F">
            <w:pPr>
              <w:jc w:val="center"/>
            </w:pPr>
          </w:p>
        </w:tc>
      </w:tr>
      <w:tr w:rsidR="00852BCE">
        <w:tc>
          <w:tcPr>
            <w:tcW w:w="7276" w:type="dxa"/>
            <w:gridSpan w:val="2"/>
            <w:shd w:val="clear" w:color="auto" w:fill="FCE3FC"/>
          </w:tcPr>
          <w:p w:rsidR="00852BCE" w:rsidRDefault="00852BCE" w:rsidP="00852BCE">
            <w:r>
              <w:t xml:space="preserve">Трудные вопросы ЕГЭ по русскому языку </w:t>
            </w:r>
            <w:r w:rsidRPr="00852BCE">
              <w:t>(из внеурочной деятельности)</w:t>
            </w:r>
          </w:p>
        </w:tc>
        <w:tc>
          <w:tcPr>
            <w:tcW w:w="3638" w:type="dxa"/>
            <w:shd w:val="clear" w:color="auto" w:fill="FCE3FC"/>
          </w:tcPr>
          <w:p w:rsidR="00852BCE" w:rsidRDefault="00852BCE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FCE3FC"/>
          </w:tcPr>
          <w:p w:rsidR="00852BCE" w:rsidRDefault="00852BCE">
            <w:pPr>
              <w:jc w:val="center"/>
            </w:pPr>
            <w:r>
              <w:t>1</w:t>
            </w:r>
          </w:p>
        </w:tc>
      </w:tr>
      <w:tr w:rsidR="00376B3F">
        <w:tc>
          <w:tcPr>
            <w:tcW w:w="7276" w:type="dxa"/>
            <w:gridSpan w:val="2"/>
            <w:shd w:val="clear" w:color="auto" w:fill="FCE3FC"/>
          </w:tcPr>
          <w:p w:rsidR="00376B3F" w:rsidRDefault="00376B3F">
            <w:r>
              <w:t>Физкультура (из внеурочной деятельности)</w:t>
            </w:r>
          </w:p>
        </w:tc>
        <w:tc>
          <w:tcPr>
            <w:tcW w:w="3638" w:type="dxa"/>
            <w:shd w:val="clear" w:color="auto" w:fill="FCE3FC"/>
          </w:tcPr>
          <w:p w:rsidR="00376B3F" w:rsidRDefault="00376B3F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FCE3FC"/>
          </w:tcPr>
          <w:p w:rsidR="00376B3F" w:rsidRDefault="00376B3F">
            <w:pPr>
              <w:jc w:val="center"/>
            </w:pPr>
            <w:r>
              <w:t>1</w:t>
            </w:r>
          </w:p>
        </w:tc>
      </w:tr>
    </w:tbl>
    <w:p w:rsidR="000928BB" w:rsidRDefault="000928BB"/>
    <w:sectPr w:rsidR="000928BB" w:rsidSect="005B30FC">
      <w:pgSz w:w="16820" w:h="11900" w:orient="landscape"/>
      <w:pgMar w:top="850" w:right="1134" w:bottom="1134" w:left="1134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7442"/>
    <w:multiLevelType w:val="hybridMultilevel"/>
    <w:tmpl w:val="99281AF6"/>
    <w:lvl w:ilvl="0" w:tplc="BEB492A0">
      <w:start w:val="1"/>
      <w:numFmt w:val="decimal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065118">
      <w:numFmt w:val="bullet"/>
      <w:lvlText w:val="•"/>
      <w:lvlJc w:val="left"/>
      <w:pPr>
        <w:ind w:left="2598" w:hanging="360"/>
      </w:pPr>
      <w:rPr>
        <w:lang w:val="ru-RU" w:eastAsia="en-US" w:bidi="ar-SA"/>
      </w:rPr>
    </w:lvl>
    <w:lvl w:ilvl="2" w:tplc="898C5C8E">
      <w:numFmt w:val="bullet"/>
      <w:lvlText w:val="•"/>
      <w:lvlJc w:val="left"/>
      <w:pPr>
        <w:ind w:left="3477" w:hanging="360"/>
      </w:pPr>
      <w:rPr>
        <w:lang w:val="ru-RU" w:eastAsia="en-US" w:bidi="ar-SA"/>
      </w:rPr>
    </w:lvl>
    <w:lvl w:ilvl="3" w:tplc="3698DD76">
      <w:numFmt w:val="bullet"/>
      <w:lvlText w:val="•"/>
      <w:lvlJc w:val="left"/>
      <w:pPr>
        <w:ind w:left="4355" w:hanging="360"/>
      </w:pPr>
      <w:rPr>
        <w:lang w:val="ru-RU" w:eastAsia="en-US" w:bidi="ar-SA"/>
      </w:rPr>
    </w:lvl>
    <w:lvl w:ilvl="4" w:tplc="B8365D76">
      <w:numFmt w:val="bullet"/>
      <w:lvlText w:val="•"/>
      <w:lvlJc w:val="left"/>
      <w:pPr>
        <w:ind w:left="5234" w:hanging="360"/>
      </w:pPr>
      <w:rPr>
        <w:lang w:val="ru-RU" w:eastAsia="en-US" w:bidi="ar-SA"/>
      </w:rPr>
    </w:lvl>
    <w:lvl w:ilvl="5" w:tplc="FA7896A0">
      <w:numFmt w:val="bullet"/>
      <w:lvlText w:val="•"/>
      <w:lvlJc w:val="left"/>
      <w:pPr>
        <w:ind w:left="6113" w:hanging="360"/>
      </w:pPr>
      <w:rPr>
        <w:lang w:val="ru-RU" w:eastAsia="en-US" w:bidi="ar-SA"/>
      </w:rPr>
    </w:lvl>
    <w:lvl w:ilvl="6" w:tplc="F9E46528">
      <w:numFmt w:val="bullet"/>
      <w:lvlText w:val="•"/>
      <w:lvlJc w:val="left"/>
      <w:pPr>
        <w:ind w:left="6991" w:hanging="360"/>
      </w:pPr>
      <w:rPr>
        <w:lang w:val="ru-RU" w:eastAsia="en-US" w:bidi="ar-SA"/>
      </w:rPr>
    </w:lvl>
    <w:lvl w:ilvl="7" w:tplc="4F362286">
      <w:numFmt w:val="bullet"/>
      <w:lvlText w:val="•"/>
      <w:lvlJc w:val="left"/>
      <w:pPr>
        <w:ind w:left="7870" w:hanging="360"/>
      </w:pPr>
      <w:rPr>
        <w:lang w:val="ru-RU" w:eastAsia="en-US" w:bidi="ar-SA"/>
      </w:rPr>
    </w:lvl>
    <w:lvl w:ilvl="8" w:tplc="DE701C64">
      <w:numFmt w:val="bullet"/>
      <w:lvlText w:val="•"/>
      <w:lvlJc w:val="left"/>
      <w:pPr>
        <w:ind w:left="8749" w:hanging="360"/>
      </w:pPr>
      <w:rPr>
        <w:lang w:val="ru-RU" w:eastAsia="en-US" w:bidi="ar-SA"/>
      </w:rPr>
    </w:lvl>
  </w:abstractNum>
  <w:abstractNum w:abstractNumId="1">
    <w:nsid w:val="0E8A6A73"/>
    <w:multiLevelType w:val="multilevel"/>
    <w:tmpl w:val="3B6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F18FC"/>
    <w:multiLevelType w:val="hybridMultilevel"/>
    <w:tmpl w:val="49E08576"/>
    <w:lvl w:ilvl="0" w:tplc="756C0EA8">
      <w:numFmt w:val="bullet"/>
      <w:lvlText w:val=""/>
      <w:lvlJc w:val="left"/>
      <w:pPr>
        <w:ind w:left="2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14D0A8">
      <w:numFmt w:val="bullet"/>
      <w:lvlText w:val="•"/>
      <w:lvlJc w:val="left"/>
      <w:pPr>
        <w:ind w:left="1320" w:hanging="708"/>
      </w:pPr>
      <w:rPr>
        <w:lang w:val="ru-RU" w:eastAsia="en-US" w:bidi="ar-SA"/>
      </w:rPr>
    </w:lvl>
    <w:lvl w:ilvl="2" w:tplc="6EDE9560">
      <w:numFmt w:val="bullet"/>
      <w:lvlText w:val="•"/>
      <w:lvlJc w:val="left"/>
      <w:pPr>
        <w:ind w:left="2341" w:hanging="708"/>
      </w:pPr>
      <w:rPr>
        <w:lang w:val="ru-RU" w:eastAsia="en-US" w:bidi="ar-SA"/>
      </w:rPr>
    </w:lvl>
    <w:lvl w:ilvl="3" w:tplc="218C6CA0">
      <w:numFmt w:val="bullet"/>
      <w:lvlText w:val="•"/>
      <w:lvlJc w:val="left"/>
      <w:pPr>
        <w:ind w:left="3361" w:hanging="708"/>
      </w:pPr>
      <w:rPr>
        <w:lang w:val="ru-RU" w:eastAsia="en-US" w:bidi="ar-SA"/>
      </w:rPr>
    </w:lvl>
    <w:lvl w:ilvl="4" w:tplc="D0968562">
      <w:numFmt w:val="bullet"/>
      <w:lvlText w:val="•"/>
      <w:lvlJc w:val="left"/>
      <w:pPr>
        <w:ind w:left="4382" w:hanging="708"/>
      </w:pPr>
      <w:rPr>
        <w:lang w:val="ru-RU" w:eastAsia="en-US" w:bidi="ar-SA"/>
      </w:rPr>
    </w:lvl>
    <w:lvl w:ilvl="5" w:tplc="9AC64506">
      <w:numFmt w:val="bullet"/>
      <w:lvlText w:val="•"/>
      <w:lvlJc w:val="left"/>
      <w:pPr>
        <w:ind w:left="5403" w:hanging="708"/>
      </w:pPr>
      <w:rPr>
        <w:lang w:val="ru-RU" w:eastAsia="en-US" w:bidi="ar-SA"/>
      </w:rPr>
    </w:lvl>
    <w:lvl w:ilvl="6" w:tplc="74020300">
      <w:numFmt w:val="bullet"/>
      <w:lvlText w:val="•"/>
      <w:lvlJc w:val="left"/>
      <w:pPr>
        <w:ind w:left="6423" w:hanging="708"/>
      </w:pPr>
      <w:rPr>
        <w:lang w:val="ru-RU" w:eastAsia="en-US" w:bidi="ar-SA"/>
      </w:rPr>
    </w:lvl>
    <w:lvl w:ilvl="7" w:tplc="9830CFF0">
      <w:numFmt w:val="bullet"/>
      <w:lvlText w:val="•"/>
      <w:lvlJc w:val="left"/>
      <w:pPr>
        <w:ind w:left="7444" w:hanging="708"/>
      </w:pPr>
      <w:rPr>
        <w:lang w:val="ru-RU" w:eastAsia="en-US" w:bidi="ar-SA"/>
      </w:rPr>
    </w:lvl>
    <w:lvl w:ilvl="8" w:tplc="DBA6F924">
      <w:numFmt w:val="bullet"/>
      <w:lvlText w:val="•"/>
      <w:lvlJc w:val="left"/>
      <w:pPr>
        <w:ind w:left="8465" w:hanging="708"/>
      </w:pPr>
      <w:rPr>
        <w:lang w:val="ru-RU" w:eastAsia="en-US" w:bidi="ar-SA"/>
      </w:rPr>
    </w:lvl>
  </w:abstractNum>
  <w:abstractNum w:abstractNumId="3">
    <w:nsid w:val="202C7560"/>
    <w:multiLevelType w:val="hybridMultilevel"/>
    <w:tmpl w:val="88ACBC0C"/>
    <w:lvl w:ilvl="0" w:tplc="BC88395E">
      <w:start w:val="1"/>
      <w:numFmt w:val="decimal"/>
      <w:lvlText w:val="%1."/>
      <w:lvlJc w:val="left"/>
      <w:pPr>
        <w:ind w:left="135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2C184">
      <w:numFmt w:val="bullet"/>
      <w:lvlText w:val="•"/>
      <w:lvlJc w:val="left"/>
      <w:pPr>
        <w:ind w:left="2356" w:hanging="423"/>
      </w:pPr>
      <w:rPr>
        <w:lang w:val="ru-RU" w:eastAsia="en-US" w:bidi="ar-SA"/>
      </w:rPr>
    </w:lvl>
    <w:lvl w:ilvl="2" w:tplc="84FAE6D8">
      <w:numFmt w:val="bullet"/>
      <w:lvlText w:val="•"/>
      <w:lvlJc w:val="left"/>
      <w:pPr>
        <w:ind w:left="3352" w:hanging="423"/>
      </w:pPr>
      <w:rPr>
        <w:lang w:val="ru-RU" w:eastAsia="en-US" w:bidi="ar-SA"/>
      </w:rPr>
    </w:lvl>
    <w:lvl w:ilvl="3" w:tplc="9EE0732A">
      <w:numFmt w:val="bullet"/>
      <w:lvlText w:val="•"/>
      <w:lvlJc w:val="left"/>
      <w:pPr>
        <w:ind w:left="4349" w:hanging="423"/>
      </w:pPr>
      <w:rPr>
        <w:lang w:val="ru-RU" w:eastAsia="en-US" w:bidi="ar-SA"/>
      </w:rPr>
    </w:lvl>
    <w:lvl w:ilvl="4" w:tplc="9D683A42">
      <w:numFmt w:val="bullet"/>
      <w:lvlText w:val="•"/>
      <w:lvlJc w:val="left"/>
      <w:pPr>
        <w:ind w:left="5345" w:hanging="423"/>
      </w:pPr>
      <w:rPr>
        <w:lang w:val="ru-RU" w:eastAsia="en-US" w:bidi="ar-SA"/>
      </w:rPr>
    </w:lvl>
    <w:lvl w:ilvl="5" w:tplc="40F8E384">
      <w:numFmt w:val="bullet"/>
      <w:lvlText w:val="•"/>
      <w:lvlJc w:val="left"/>
      <w:pPr>
        <w:ind w:left="6342" w:hanging="423"/>
      </w:pPr>
      <w:rPr>
        <w:lang w:val="ru-RU" w:eastAsia="en-US" w:bidi="ar-SA"/>
      </w:rPr>
    </w:lvl>
    <w:lvl w:ilvl="6" w:tplc="F48A15A6">
      <w:numFmt w:val="bullet"/>
      <w:lvlText w:val="•"/>
      <w:lvlJc w:val="left"/>
      <w:pPr>
        <w:ind w:left="7338" w:hanging="423"/>
      </w:pPr>
      <w:rPr>
        <w:lang w:val="ru-RU" w:eastAsia="en-US" w:bidi="ar-SA"/>
      </w:rPr>
    </w:lvl>
    <w:lvl w:ilvl="7" w:tplc="CBC85A32">
      <w:numFmt w:val="bullet"/>
      <w:lvlText w:val="•"/>
      <w:lvlJc w:val="left"/>
      <w:pPr>
        <w:ind w:left="8334" w:hanging="423"/>
      </w:pPr>
      <w:rPr>
        <w:lang w:val="ru-RU" w:eastAsia="en-US" w:bidi="ar-SA"/>
      </w:rPr>
    </w:lvl>
    <w:lvl w:ilvl="8" w:tplc="A1EC63C0">
      <w:numFmt w:val="bullet"/>
      <w:lvlText w:val="•"/>
      <w:lvlJc w:val="left"/>
      <w:pPr>
        <w:ind w:left="9331" w:hanging="423"/>
      </w:pPr>
      <w:rPr>
        <w:lang w:val="ru-RU" w:eastAsia="en-US" w:bidi="ar-SA"/>
      </w:rPr>
    </w:lvl>
  </w:abstractNum>
  <w:abstractNum w:abstractNumId="4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3504F"/>
    <w:multiLevelType w:val="hybridMultilevel"/>
    <w:tmpl w:val="4B7AEE2E"/>
    <w:lvl w:ilvl="0" w:tplc="FDD44B94">
      <w:start w:val="1"/>
      <w:numFmt w:val="decimal"/>
      <w:lvlText w:val="%1."/>
      <w:lvlJc w:val="left"/>
      <w:pPr>
        <w:ind w:left="17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5AE87E">
      <w:numFmt w:val="bullet"/>
      <w:lvlText w:val="•"/>
      <w:lvlJc w:val="left"/>
      <w:pPr>
        <w:ind w:left="2598" w:hanging="360"/>
      </w:pPr>
      <w:rPr>
        <w:lang w:val="ru-RU" w:eastAsia="en-US" w:bidi="ar-SA"/>
      </w:rPr>
    </w:lvl>
    <w:lvl w:ilvl="2" w:tplc="B7FA752E">
      <w:numFmt w:val="bullet"/>
      <w:lvlText w:val="•"/>
      <w:lvlJc w:val="left"/>
      <w:pPr>
        <w:ind w:left="3477" w:hanging="360"/>
      </w:pPr>
      <w:rPr>
        <w:lang w:val="ru-RU" w:eastAsia="en-US" w:bidi="ar-SA"/>
      </w:rPr>
    </w:lvl>
    <w:lvl w:ilvl="3" w:tplc="DB2CC254">
      <w:numFmt w:val="bullet"/>
      <w:lvlText w:val="•"/>
      <w:lvlJc w:val="left"/>
      <w:pPr>
        <w:ind w:left="4355" w:hanging="360"/>
      </w:pPr>
      <w:rPr>
        <w:lang w:val="ru-RU" w:eastAsia="en-US" w:bidi="ar-SA"/>
      </w:rPr>
    </w:lvl>
    <w:lvl w:ilvl="4" w:tplc="C44C0FE2">
      <w:numFmt w:val="bullet"/>
      <w:lvlText w:val="•"/>
      <w:lvlJc w:val="left"/>
      <w:pPr>
        <w:ind w:left="5234" w:hanging="360"/>
      </w:pPr>
      <w:rPr>
        <w:lang w:val="ru-RU" w:eastAsia="en-US" w:bidi="ar-SA"/>
      </w:rPr>
    </w:lvl>
    <w:lvl w:ilvl="5" w:tplc="C39E299E">
      <w:numFmt w:val="bullet"/>
      <w:lvlText w:val="•"/>
      <w:lvlJc w:val="left"/>
      <w:pPr>
        <w:ind w:left="6113" w:hanging="360"/>
      </w:pPr>
      <w:rPr>
        <w:lang w:val="ru-RU" w:eastAsia="en-US" w:bidi="ar-SA"/>
      </w:rPr>
    </w:lvl>
    <w:lvl w:ilvl="6" w:tplc="EE327B76">
      <w:numFmt w:val="bullet"/>
      <w:lvlText w:val="•"/>
      <w:lvlJc w:val="left"/>
      <w:pPr>
        <w:ind w:left="6991" w:hanging="360"/>
      </w:pPr>
      <w:rPr>
        <w:lang w:val="ru-RU" w:eastAsia="en-US" w:bidi="ar-SA"/>
      </w:rPr>
    </w:lvl>
    <w:lvl w:ilvl="7" w:tplc="E908721E">
      <w:numFmt w:val="bullet"/>
      <w:lvlText w:val="•"/>
      <w:lvlJc w:val="left"/>
      <w:pPr>
        <w:ind w:left="7870" w:hanging="360"/>
      </w:pPr>
      <w:rPr>
        <w:lang w:val="ru-RU" w:eastAsia="en-US" w:bidi="ar-SA"/>
      </w:rPr>
    </w:lvl>
    <w:lvl w:ilvl="8" w:tplc="5686DC0A">
      <w:numFmt w:val="bullet"/>
      <w:lvlText w:val="•"/>
      <w:lvlJc w:val="left"/>
      <w:pPr>
        <w:ind w:left="8749" w:hanging="360"/>
      </w:pPr>
      <w:rPr>
        <w:lang w:val="ru-RU" w:eastAsia="en-US" w:bidi="ar-SA"/>
      </w:rPr>
    </w:lvl>
  </w:abstractNum>
  <w:abstractNum w:abstractNumId="6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EE4D52"/>
    <w:multiLevelType w:val="hybridMultilevel"/>
    <w:tmpl w:val="2FF8BC80"/>
    <w:lvl w:ilvl="0" w:tplc="EBF0E3A8">
      <w:numFmt w:val="bullet"/>
      <w:lvlText w:val="-"/>
      <w:lvlJc w:val="left"/>
      <w:pPr>
        <w:ind w:left="292" w:hanging="25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D8C1E86">
      <w:numFmt w:val="bullet"/>
      <w:lvlText w:val="•"/>
      <w:lvlJc w:val="left"/>
      <w:pPr>
        <w:ind w:left="1320" w:hanging="255"/>
      </w:pPr>
      <w:rPr>
        <w:lang w:val="ru-RU" w:eastAsia="en-US" w:bidi="ar-SA"/>
      </w:rPr>
    </w:lvl>
    <w:lvl w:ilvl="2" w:tplc="4998A0BE">
      <w:numFmt w:val="bullet"/>
      <w:lvlText w:val="•"/>
      <w:lvlJc w:val="left"/>
      <w:pPr>
        <w:ind w:left="2341" w:hanging="255"/>
      </w:pPr>
      <w:rPr>
        <w:lang w:val="ru-RU" w:eastAsia="en-US" w:bidi="ar-SA"/>
      </w:rPr>
    </w:lvl>
    <w:lvl w:ilvl="3" w:tplc="0BE843C6">
      <w:numFmt w:val="bullet"/>
      <w:lvlText w:val="•"/>
      <w:lvlJc w:val="left"/>
      <w:pPr>
        <w:ind w:left="3361" w:hanging="255"/>
      </w:pPr>
      <w:rPr>
        <w:lang w:val="ru-RU" w:eastAsia="en-US" w:bidi="ar-SA"/>
      </w:rPr>
    </w:lvl>
    <w:lvl w:ilvl="4" w:tplc="8B2CB3B2">
      <w:numFmt w:val="bullet"/>
      <w:lvlText w:val="•"/>
      <w:lvlJc w:val="left"/>
      <w:pPr>
        <w:ind w:left="4382" w:hanging="255"/>
      </w:pPr>
      <w:rPr>
        <w:lang w:val="ru-RU" w:eastAsia="en-US" w:bidi="ar-SA"/>
      </w:rPr>
    </w:lvl>
    <w:lvl w:ilvl="5" w:tplc="4EA2EF6E">
      <w:numFmt w:val="bullet"/>
      <w:lvlText w:val="•"/>
      <w:lvlJc w:val="left"/>
      <w:pPr>
        <w:ind w:left="5403" w:hanging="255"/>
      </w:pPr>
      <w:rPr>
        <w:lang w:val="ru-RU" w:eastAsia="en-US" w:bidi="ar-SA"/>
      </w:rPr>
    </w:lvl>
    <w:lvl w:ilvl="6" w:tplc="F9CA7582">
      <w:numFmt w:val="bullet"/>
      <w:lvlText w:val="•"/>
      <w:lvlJc w:val="left"/>
      <w:pPr>
        <w:ind w:left="6423" w:hanging="255"/>
      </w:pPr>
      <w:rPr>
        <w:lang w:val="ru-RU" w:eastAsia="en-US" w:bidi="ar-SA"/>
      </w:rPr>
    </w:lvl>
    <w:lvl w:ilvl="7" w:tplc="8A8C817A">
      <w:numFmt w:val="bullet"/>
      <w:lvlText w:val="•"/>
      <w:lvlJc w:val="left"/>
      <w:pPr>
        <w:ind w:left="7444" w:hanging="255"/>
      </w:pPr>
      <w:rPr>
        <w:lang w:val="ru-RU" w:eastAsia="en-US" w:bidi="ar-SA"/>
      </w:rPr>
    </w:lvl>
    <w:lvl w:ilvl="8" w:tplc="8B8CDC62">
      <w:numFmt w:val="bullet"/>
      <w:lvlText w:val="•"/>
      <w:lvlJc w:val="left"/>
      <w:pPr>
        <w:ind w:left="8465" w:hanging="255"/>
      </w:pPr>
      <w:rPr>
        <w:lang w:val="ru-RU" w:eastAsia="en-US" w:bidi="ar-SA"/>
      </w:rPr>
    </w:lvl>
  </w:abstractNum>
  <w:abstractNum w:abstractNumId="9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EE4504"/>
    <w:multiLevelType w:val="hybridMultilevel"/>
    <w:tmpl w:val="CA6654BE"/>
    <w:lvl w:ilvl="0" w:tplc="95D462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2A80D0">
      <w:numFmt w:val="bullet"/>
      <w:lvlText w:val="•"/>
      <w:lvlJc w:val="left"/>
      <w:pPr>
        <w:ind w:left="1237" w:hanging="360"/>
      </w:pPr>
      <w:rPr>
        <w:lang w:val="ru-RU" w:eastAsia="en-US" w:bidi="ar-SA"/>
      </w:rPr>
    </w:lvl>
    <w:lvl w:ilvl="2" w:tplc="21DEA59E">
      <w:numFmt w:val="bullet"/>
      <w:lvlText w:val="•"/>
      <w:lvlJc w:val="left"/>
      <w:pPr>
        <w:ind w:left="2116" w:hanging="360"/>
      </w:pPr>
      <w:rPr>
        <w:lang w:val="ru-RU" w:eastAsia="en-US" w:bidi="ar-SA"/>
      </w:rPr>
    </w:lvl>
    <w:lvl w:ilvl="3" w:tplc="4F5CD1A2">
      <w:numFmt w:val="bullet"/>
      <w:lvlText w:val="•"/>
      <w:lvlJc w:val="left"/>
      <w:pPr>
        <w:ind w:left="2994" w:hanging="360"/>
      </w:pPr>
      <w:rPr>
        <w:lang w:val="ru-RU" w:eastAsia="en-US" w:bidi="ar-SA"/>
      </w:rPr>
    </w:lvl>
    <w:lvl w:ilvl="4" w:tplc="AFD02E6E">
      <w:numFmt w:val="bullet"/>
      <w:lvlText w:val="•"/>
      <w:lvlJc w:val="left"/>
      <w:pPr>
        <w:ind w:left="3873" w:hanging="360"/>
      </w:pPr>
      <w:rPr>
        <w:lang w:val="ru-RU" w:eastAsia="en-US" w:bidi="ar-SA"/>
      </w:rPr>
    </w:lvl>
    <w:lvl w:ilvl="5" w:tplc="786C2C2A">
      <w:numFmt w:val="bullet"/>
      <w:lvlText w:val="•"/>
      <w:lvlJc w:val="left"/>
      <w:pPr>
        <w:ind w:left="4752" w:hanging="360"/>
      </w:pPr>
      <w:rPr>
        <w:lang w:val="ru-RU" w:eastAsia="en-US" w:bidi="ar-SA"/>
      </w:rPr>
    </w:lvl>
    <w:lvl w:ilvl="6" w:tplc="BCA83164">
      <w:numFmt w:val="bullet"/>
      <w:lvlText w:val="•"/>
      <w:lvlJc w:val="left"/>
      <w:pPr>
        <w:ind w:left="5630" w:hanging="360"/>
      </w:pPr>
      <w:rPr>
        <w:lang w:val="ru-RU" w:eastAsia="en-US" w:bidi="ar-SA"/>
      </w:rPr>
    </w:lvl>
    <w:lvl w:ilvl="7" w:tplc="45E6DC02">
      <w:numFmt w:val="bullet"/>
      <w:lvlText w:val="•"/>
      <w:lvlJc w:val="left"/>
      <w:pPr>
        <w:ind w:left="6509" w:hanging="360"/>
      </w:pPr>
      <w:rPr>
        <w:lang w:val="ru-RU" w:eastAsia="en-US" w:bidi="ar-SA"/>
      </w:rPr>
    </w:lvl>
    <w:lvl w:ilvl="8" w:tplc="DFF66D08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</w:abstractNum>
  <w:abstractNum w:abstractNumId="1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47974"/>
    <w:rsid w:val="00052FF9"/>
    <w:rsid w:val="00054BF3"/>
    <w:rsid w:val="000928BB"/>
    <w:rsid w:val="000A07A9"/>
    <w:rsid w:val="000C3476"/>
    <w:rsid w:val="000F4598"/>
    <w:rsid w:val="0010613A"/>
    <w:rsid w:val="00112D88"/>
    <w:rsid w:val="00143502"/>
    <w:rsid w:val="001440F4"/>
    <w:rsid w:val="0015448F"/>
    <w:rsid w:val="00187D01"/>
    <w:rsid w:val="001A682B"/>
    <w:rsid w:val="001A68E1"/>
    <w:rsid w:val="001A75C4"/>
    <w:rsid w:val="001A779A"/>
    <w:rsid w:val="001B1213"/>
    <w:rsid w:val="001B4302"/>
    <w:rsid w:val="001C4F82"/>
    <w:rsid w:val="001F4ECA"/>
    <w:rsid w:val="00217E91"/>
    <w:rsid w:val="00224750"/>
    <w:rsid w:val="00226645"/>
    <w:rsid w:val="00270402"/>
    <w:rsid w:val="00284FF2"/>
    <w:rsid w:val="00286B40"/>
    <w:rsid w:val="00297A59"/>
    <w:rsid w:val="002A12FF"/>
    <w:rsid w:val="002A5D25"/>
    <w:rsid w:val="002C3030"/>
    <w:rsid w:val="002D39B6"/>
    <w:rsid w:val="002E245D"/>
    <w:rsid w:val="002F787C"/>
    <w:rsid w:val="00304E84"/>
    <w:rsid w:val="0030678A"/>
    <w:rsid w:val="0031079C"/>
    <w:rsid w:val="00321939"/>
    <w:rsid w:val="00344318"/>
    <w:rsid w:val="00346B88"/>
    <w:rsid w:val="00347B8A"/>
    <w:rsid w:val="00355D25"/>
    <w:rsid w:val="0036505D"/>
    <w:rsid w:val="003746B2"/>
    <w:rsid w:val="00374FEA"/>
    <w:rsid w:val="00376B3F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4A6A"/>
    <w:rsid w:val="004652A1"/>
    <w:rsid w:val="00467EF7"/>
    <w:rsid w:val="00473B54"/>
    <w:rsid w:val="004A5E74"/>
    <w:rsid w:val="004B07FC"/>
    <w:rsid w:val="004B1542"/>
    <w:rsid w:val="004E028C"/>
    <w:rsid w:val="004E2FF3"/>
    <w:rsid w:val="004E4A78"/>
    <w:rsid w:val="00502D31"/>
    <w:rsid w:val="00532CFA"/>
    <w:rsid w:val="00543B77"/>
    <w:rsid w:val="005472C1"/>
    <w:rsid w:val="00564E8B"/>
    <w:rsid w:val="005A2A56"/>
    <w:rsid w:val="005B15BC"/>
    <w:rsid w:val="005B1624"/>
    <w:rsid w:val="005B30F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747B4"/>
    <w:rsid w:val="006856A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488B"/>
    <w:rsid w:val="007B5622"/>
    <w:rsid w:val="007E3674"/>
    <w:rsid w:val="007E7965"/>
    <w:rsid w:val="007F7FFD"/>
    <w:rsid w:val="00804FE3"/>
    <w:rsid w:val="00805C56"/>
    <w:rsid w:val="00806306"/>
    <w:rsid w:val="008110EE"/>
    <w:rsid w:val="0081324A"/>
    <w:rsid w:val="008448FF"/>
    <w:rsid w:val="00852BCE"/>
    <w:rsid w:val="008632FA"/>
    <w:rsid w:val="008829BA"/>
    <w:rsid w:val="00897ED8"/>
    <w:rsid w:val="008B4198"/>
    <w:rsid w:val="008E0553"/>
    <w:rsid w:val="0092358E"/>
    <w:rsid w:val="00943325"/>
    <w:rsid w:val="0094620E"/>
    <w:rsid w:val="00963708"/>
    <w:rsid w:val="0099304C"/>
    <w:rsid w:val="00996DF6"/>
    <w:rsid w:val="009B229E"/>
    <w:rsid w:val="009B6A45"/>
    <w:rsid w:val="009F18D3"/>
    <w:rsid w:val="009F4C94"/>
    <w:rsid w:val="009F6BFD"/>
    <w:rsid w:val="00A060A3"/>
    <w:rsid w:val="00A139CB"/>
    <w:rsid w:val="00A227C0"/>
    <w:rsid w:val="00A277F7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331"/>
    <w:rsid w:val="00BA6E11"/>
    <w:rsid w:val="00BB5583"/>
    <w:rsid w:val="00BB6ED6"/>
    <w:rsid w:val="00BE0CF4"/>
    <w:rsid w:val="00BE3D68"/>
    <w:rsid w:val="00BF0C5B"/>
    <w:rsid w:val="00C10C42"/>
    <w:rsid w:val="00C14E36"/>
    <w:rsid w:val="00C300D7"/>
    <w:rsid w:val="00C5154D"/>
    <w:rsid w:val="00C521EF"/>
    <w:rsid w:val="00C53161"/>
    <w:rsid w:val="00C70729"/>
    <w:rsid w:val="00C72A73"/>
    <w:rsid w:val="00C854A9"/>
    <w:rsid w:val="00C91579"/>
    <w:rsid w:val="00CA5D63"/>
    <w:rsid w:val="00CB6C10"/>
    <w:rsid w:val="00D0701D"/>
    <w:rsid w:val="00D07CCC"/>
    <w:rsid w:val="00D16267"/>
    <w:rsid w:val="00D213E7"/>
    <w:rsid w:val="00D339A5"/>
    <w:rsid w:val="00D40266"/>
    <w:rsid w:val="00D52398"/>
    <w:rsid w:val="00D71A9A"/>
    <w:rsid w:val="00D8488E"/>
    <w:rsid w:val="00D96741"/>
    <w:rsid w:val="00DB1508"/>
    <w:rsid w:val="00DD668F"/>
    <w:rsid w:val="00DE337C"/>
    <w:rsid w:val="00DF4AEE"/>
    <w:rsid w:val="00E00F1C"/>
    <w:rsid w:val="00E0400F"/>
    <w:rsid w:val="00E0777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56D81"/>
    <w:rsid w:val="00F60A00"/>
    <w:rsid w:val="00F70460"/>
    <w:rsid w:val="00F730E4"/>
    <w:rsid w:val="00F73DCA"/>
    <w:rsid w:val="00F75A7C"/>
    <w:rsid w:val="00F75CE7"/>
    <w:rsid w:val="00F810C1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7B488B"/>
    <w:pPr>
      <w:widowControl w:val="0"/>
      <w:autoSpaceDE w:val="0"/>
      <w:autoSpaceDN w:val="0"/>
      <w:spacing w:before="72" w:after="0" w:line="240" w:lineRule="auto"/>
      <w:ind w:left="292" w:right="69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e"/>
    <w:uiPriority w:val="1"/>
    <w:unhideWhenUsed/>
    <w:qFormat/>
    <w:rsid w:val="007B4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7B488B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7B48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0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2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umb">
    <w:name w:val="numb"/>
    <w:basedOn w:val="a"/>
    <w:rsid w:val="00D4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D4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02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02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02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026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9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1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4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6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3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5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4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33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55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2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64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7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ballnik.com/" TargetMode="External"/><Relationship Id="rId13" Type="http://schemas.openxmlformats.org/officeDocument/2006/relationships/hyperlink" Target="https://100ballni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0ballnik.com/" TargetMode="External"/><Relationship Id="rId12" Type="http://schemas.openxmlformats.org/officeDocument/2006/relationships/hyperlink" Target="https://100ballni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ballnik.com/" TargetMode="External"/><Relationship Id="rId11" Type="http://schemas.openxmlformats.org/officeDocument/2006/relationships/hyperlink" Target="https://100ballnik.com/" TargetMode="External"/><Relationship Id="rId5" Type="http://schemas.openxmlformats.org/officeDocument/2006/relationships/hyperlink" Target="https://100ballnik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00balln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0ballnik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2023-10-10T09:20:00Z</cp:lastPrinted>
  <dcterms:created xsi:type="dcterms:W3CDTF">2023-10-06T07:35:00Z</dcterms:created>
  <dcterms:modified xsi:type="dcterms:W3CDTF">2023-10-10T09:29:00Z</dcterms:modified>
</cp:coreProperties>
</file>