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19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7E614C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</w:p>
    <w:p w:rsidR="00DE337C" w:rsidRDefault="006A7519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proofErr w:type="spellStart"/>
      <w:r>
        <w:rPr>
          <w:rFonts w:asciiTheme="majorBidi" w:hAnsiTheme="majorBidi" w:cstheme="majorBidi"/>
          <w:sz w:val="28"/>
          <w:szCs w:val="28"/>
        </w:rPr>
        <w:t>Туршунайская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школа»</w:t>
      </w:r>
    </w:p>
    <w:tbl>
      <w:tblPr>
        <w:tblStyle w:val="ab"/>
        <w:tblpPr w:leftFromText="180" w:rightFromText="180" w:vertAnchor="text" w:horzAnchor="margin" w:tblpY="203"/>
        <w:tblW w:w="10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8"/>
        <w:gridCol w:w="3679"/>
        <w:gridCol w:w="3286"/>
      </w:tblGrid>
      <w:tr w:rsidR="006A7519" w:rsidRPr="006E1004" w:rsidTr="00EE316F">
        <w:trPr>
          <w:trHeight w:val="2594"/>
        </w:trPr>
        <w:tc>
          <w:tcPr>
            <w:tcW w:w="3428" w:type="dxa"/>
          </w:tcPr>
          <w:p w:rsidR="006A7519" w:rsidRPr="00A90583" w:rsidRDefault="006A7519" w:rsidP="006A751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A7519" w:rsidRPr="006A7519" w:rsidRDefault="006A7519" w:rsidP="006A751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A7519">
              <w:rPr>
                <w:rFonts w:asciiTheme="majorBidi" w:hAnsiTheme="majorBidi" w:cstheme="majorBidi"/>
                <w:b/>
                <w:sz w:val="24"/>
                <w:szCs w:val="24"/>
              </w:rPr>
              <w:t>РАССМОТРЕНО</w:t>
            </w:r>
          </w:p>
          <w:p w:rsidR="006A7519" w:rsidRPr="007E614C" w:rsidRDefault="006A7519" w:rsidP="006A751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14C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A7519" w:rsidRPr="007E614C" w:rsidRDefault="006A7519" w:rsidP="006A75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МКОУ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Туршунайская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СОШ»</w:t>
            </w:r>
          </w:p>
          <w:p w:rsidR="006A7519" w:rsidRPr="006A7519" w:rsidRDefault="006A7519" w:rsidP="006A751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6A7519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6A7519" w:rsidRPr="006A7519" w:rsidRDefault="006A7519" w:rsidP="006A751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6A751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01.09.2023г.</w:t>
            </w:r>
          </w:p>
          <w:p w:rsidR="006A7519" w:rsidRPr="00C521EF" w:rsidRDefault="006A7519" w:rsidP="006A751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A7519" w:rsidRPr="00C521EF" w:rsidRDefault="006A7519" w:rsidP="006A751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79" w:type="dxa"/>
          </w:tcPr>
          <w:p w:rsidR="006A7519" w:rsidRPr="007E614C" w:rsidRDefault="006A7519" w:rsidP="006A751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A7519" w:rsidRPr="006A7519" w:rsidRDefault="006A7519" w:rsidP="006A751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A7519">
              <w:rPr>
                <w:rFonts w:asciiTheme="majorBidi" w:hAnsiTheme="majorBidi" w:cstheme="majorBidi"/>
                <w:b/>
                <w:sz w:val="24"/>
                <w:szCs w:val="24"/>
              </w:rPr>
              <w:t>СОГЛАСОВАНО</w:t>
            </w:r>
          </w:p>
          <w:p w:rsidR="006A7519" w:rsidRDefault="006A7519" w:rsidP="006A75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Начальник </w:t>
            </w:r>
          </w:p>
          <w:p w:rsidR="006A7519" w:rsidRDefault="006A7519" w:rsidP="006A75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МКУ «Управление образования»</w:t>
            </w:r>
          </w:p>
          <w:p w:rsidR="006A7519" w:rsidRDefault="006A7519" w:rsidP="006A75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МР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Бабаюртовский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район»</w:t>
            </w:r>
          </w:p>
          <w:p w:rsidR="006A7519" w:rsidRDefault="006A7519" w:rsidP="006A751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______________Вагабов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 И.</w:t>
            </w:r>
          </w:p>
          <w:p w:rsidR="006A7519" w:rsidRPr="00595878" w:rsidRDefault="006A7519" w:rsidP="006A75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«___» ________ 2023 г.</w:t>
            </w:r>
          </w:p>
          <w:p w:rsidR="006A7519" w:rsidRPr="00C521EF" w:rsidRDefault="006A7519" w:rsidP="006A751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6" w:type="dxa"/>
          </w:tcPr>
          <w:p w:rsidR="006A7519" w:rsidRPr="007E614C" w:rsidRDefault="006A7519" w:rsidP="006A751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A7519" w:rsidRPr="006A7519" w:rsidRDefault="006A7519" w:rsidP="006A7519">
            <w:pPr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A7519">
              <w:rPr>
                <w:rFonts w:asciiTheme="majorBidi" w:hAnsiTheme="majorBidi" w:cstheme="majorBidi"/>
                <w:b/>
                <w:sz w:val="24"/>
                <w:szCs w:val="24"/>
              </w:rPr>
              <w:t>УТВЕРЖДЕНО</w:t>
            </w:r>
          </w:p>
          <w:p w:rsidR="006A7519" w:rsidRPr="007E614C" w:rsidRDefault="006A7519" w:rsidP="006A751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7E614C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A7519" w:rsidRPr="007E614C" w:rsidRDefault="00EE316F" w:rsidP="006A751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__________</w:t>
            </w:r>
            <w:r w:rsidR="006A7519">
              <w:rPr>
                <w:rFonts w:asciiTheme="majorBidi" w:hAnsiTheme="majorBidi" w:cstheme="majorBidi"/>
                <w:sz w:val="24"/>
                <w:szCs w:val="24"/>
              </w:rPr>
              <w:t>А.А.Мусавузова</w:t>
            </w:r>
            <w:proofErr w:type="spellEnd"/>
          </w:p>
          <w:p w:rsidR="006A7519" w:rsidRPr="006A7519" w:rsidRDefault="006A7519" w:rsidP="006A751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Pr="006A7519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18</w:t>
            </w:r>
          </w:p>
          <w:p w:rsidR="006A7519" w:rsidRPr="006A7519" w:rsidRDefault="006A7519" w:rsidP="006A7519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6A751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01.09.2023г.</w:t>
            </w:r>
          </w:p>
          <w:p w:rsidR="006A7519" w:rsidRPr="00C521EF" w:rsidRDefault="006A7519" w:rsidP="006A751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6A7519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A5D63" w:rsidRPr="006A7519" w:rsidRDefault="00CA5D63" w:rsidP="00CA5D63">
      <w:pPr>
        <w:jc w:val="center"/>
        <w:rPr>
          <w:rFonts w:asciiTheme="majorBidi" w:hAnsiTheme="majorBidi" w:cstheme="majorBidi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EE316F" w:rsidRDefault="0030678A" w:rsidP="00CA5D63">
      <w:pPr>
        <w:jc w:val="center"/>
        <w:rPr>
          <w:rFonts w:asciiTheme="majorBidi" w:hAnsiTheme="majorBidi" w:cstheme="majorBidi"/>
          <w:b/>
          <w:color w:val="C00000"/>
          <w:sz w:val="28"/>
          <w:szCs w:val="28"/>
        </w:rPr>
      </w:pPr>
      <w:r w:rsidRPr="00EE316F">
        <w:rPr>
          <w:rFonts w:asciiTheme="majorBidi" w:hAnsiTheme="majorBidi" w:cstheme="majorBidi"/>
          <w:b/>
          <w:color w:val="C00000"/>
          <w:sz w:val="28"/>
          <w:szCs w:val="28"/>
        </w:rPr>
        <w:t>УЧЕБНЫЙ ПЛАН</w:t>
      </w:r>
    </w:p>
    <w:p w:rsidR="00E24C8D" w:rsidRPr="00EE316F" w:rsidRDefault="00E24C8D" w:rsidP="00344318">
      <w:pPr>
        <w:jc w:val="center"/>
        <w:rPr>
          <w:rFonts w:asciiTheme="majorBidi" w:hAnsiTheme="majorBidi" w:cstheme="majorBidi"/>
          <w:b/>
          <w:color w:val="C00000"/>
          <w:sz w:val="28"/>
          <w:szCs w:val="28"/>
        </w:rPr>
      </w:pPr>
      <w:r w:rsidRPr="00EE316F">
        <w:rPr>
          <w:rFonts w:asciiTheme="majorBidi" w:hAnsiTheme="majorBidi" w:cstheme="majorBidi"/>
          <w:b/>
          <w:color w:val="C00000"/>
          <w:sz w:val="28"/>
          <w:szCs w:val="28"/>
        </w:rPr>
        <w:t>основного общего образования</w:t>
      </w:r>
      <w:r w:rsidR="00595878" w:rsidRPr="00EE316F">
        <w:rPr>
          <w:rFonts w:asciiTheme="majorBidi" w:hAnsiTheme="majorBidi" w:cstheme="majorBidi"/>
          <w:b/>
          <w:color w:val="C00000"/>
          <w:sz w:val="28"/>
          <w:szCs w:val="28"/>
        </w:rPr>
        <w:t xml:space="preserve"> в соответствии с ФООП</w:t>
      </w:r>
    </w:p>
    <w:p w:rsidR="00595878" w:rsidRPr="00EE316F" w:rsidRDefault="00595878" w:rsidP="00344318">
      <w:pPr>
        <w:jc w:val="center"/>
        <w:rPr>
          <w:rFonts w:asciiTheme="majorBidi" w:hAnsiTheme="majorBidi" w:cstheme="majorBidi"/>
          <w:b/>
          <w:color w:val="C00000"/>
          <w:sz w:val="28"/>
          <w:szCs w:val="28"/>
        </w:rPr>
      </w:pPr>
      <w:r w:rsidRPr="00EE316F">
        <w:rPr>
          <w:rFonts w:asciiTheme="majorBidi" w:hAnsiTheme="majorBidi" w:cstheme="majorBidi"/>
          <w:b/>
          <w:color w:val="C00000"/>
          <w:sz w:val="28"/>
          <w:szCs w:val="28"/>
        </w:rPr>
        <w:t>Муниципального казенного общеобразовательного учреждения</w:t>
      </w:r>
    </w:p>
    <w:p w:rsidR="00595878" w:rsidRPr="00EE316F" w:rsidRDefault="00595878" w:rsidP="00344318">
      <w:pPr>
        <w:jc w:val="center"/>
        <w:rPr>
          <w:rFonts w:asciiTheme="majorBidi" w:hAnsiTheme="majorBidi" w:cstheme="majorBidi"/>
          <w:b/>
          <w:color w:val="C00000"/>
          <w:sz w:val="28"/>
          <w:szCs w:val="28"/>
        </w:rPr>
      </w:pPr>
      <w:r w:rsidRPr="00EE316F">
        <w:rPr>
          <w:rFonts w:asciiTheme="majorBidi" w:hAnsiTheme="majorBidi" w:cstheme="majorBidi"/>
          <w:b/>
          <w:color w:val="C00000"/>
          <w:sz w:val="28"/>
          <w:szCs w:val="28"/>
        </w:rPr>
        <w:t>«</w:t>
      </w:r>
      <w:proofErr w:type="spellStart"/>
      <w:r w:rsidR="006A7519" w:rsidRPr="00EE316F">
        <w:rPr>
          <w:rFonts w:asciiTheme="majorBidi" w:hAnsiTheme="majorBidi" w:cstheme="majorBidi"/>
          <w:b/>
          <w:color w:val="C00000"/>
          <w:sz w:val="28"/>
          <w:szCs w:val="28"/>
        </w:rPr>
        <w:t>Туршунайская</w:t>
      </w:r>
      <w:proofErr w:type="spellEnd"/>
      <w:r w:rsidR="006A7519" w:rsidRPr="00EE316F">
        <w:rPr>
          <w:rFonts w:asciiTheme="majorBidi" w:hAnsiTheme="majorBidi" w:cstheme="majorBidi"/>
          <w:b/>
          <w:color w:val="C00000"/>
          <w:sz w:val="28"/>
          <w:szCs w:val="28"/>
        </w:rPr>
        <w:t xml:space="preserve"> средняя общеобразовательная школа</w:t>
      </w:r>
      <w:r w:rsidRPr="00EE316F">
        <w:rPr>
          <w:rFonts w:asciiTheme="majorBidi" w:hAnsiTheme="majorBidi" w:cstheme="majorBidi"/>
          <w:b/>
          <w:color w:val="C00000"/>
          <w:sz w:val="28"/>
          <w:szCs w:val="28"/>
        </w:rPr>
        <w:t>»</w:t>
      </w:r>
    </w:p>
    <w:p w:rsidR="0030678A" w:rsidRPr="00EE316F" w:rsidRDefault="0030678A" w:rsidP="00CA5D63">
      <w:pPr>
        <w:jc w:val="center"/>
        <w:rPr>
          <w:rFonts w:asciiTheme="majorBidi" w:hAnsiTheme="majorBidi" w:cstheme="majorBidi"/>
          <w:b/>
          <w:color w:val="C00000"/>
          <w:sz w:val="28"/>
          <w:szCs w:val="28"/>
        </w:rPr>
      </w:pPr>
      <w:r w:rsidRPr="00EE316F">
        <w:rPr>
          <w:rFonts w:asciiTheme="majorBidi" w:hAnsiTheme="majorBidi" w:cstheme="majorBidi"/>
          <w:b/>
          <w:color w:val="C00000"/>
          <w:sz w:val="28"/>
          <w:szCs w:val="28"/>
        </w:rPr>
        <w:t xml:space="preserve">на </w:t>
      </w:r>
      <w:r w:rsidR="00BA6E11" w:rsidRPr="00EE316F">
        <w:rPr>
          <w:rFonts w:asciiTheme="majorBidi" w:hAnsiTheme="majorBidi" w:cstheme="majorBidi"/>
          <w:b/>
          <w:color w:val="C00000"/>
          <w:sz w:val="28"/>
          <w:szCs w:val="28"/>
        </w:rPr>
        <w:t>2023 –2024</w:t>
      </w:r>
      <w:r w:rsidRPr="00EE316F">
        <w:rPr>
          <w:rFonts w:asciiTheme="majorBidi" w:hAnsiTheme="majorBidi" w:cstheme="majorBidi"/>
          <w:b/>
          <w:color w:val="C00000"/>
          <w:sz w:val="28"/>
          <w:szCs w:val="28"/>
        </w:rPr>
        <w:t xml:space="preserve"> учебный год</w:t>
      </w:r>
    </w:p>
    <w:p w:rsidR="00556806" w:rsidRDefault="00556806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56806" w:rsidRPr="00556806" w:rsidRDefault="00556806" w:rsidP="00556806">
      <w:pPr>
        <w:rPr>
          <w:rFonts w:asciiTheme="majorBidi" w:hAnsiTheme="majorBidi" w:cstheme="majorBidi"/>
          <w:sz w:val="28"/>
          <w:szCs w:val="28"/>
        </w:rPr>
      </w:pPr>
    </w:p>
    <w:p w:rsidR="00556806" w:rsidRPr="00556806" w:rsidRDefault="00556806" w:rsidP="00556806">
      <w:pPr>
        <w:rPr>
          <w:rFonts w:asciiTheme="majorBidi" w:hAnsiTheme="majorBidi" w:cstheme="majorBidi"/>
          <w:sz w:val="28"/>
          <w:szCs w:val="28"/>
        </w:rPr>
      </w:pPr>
    </w:p>
    <w:p w:rsidR="00556806" w:rsidRPr="00556806" w:rsidRDefault="00556806" w:rsidP="00556806">
      <w:pPr>
        <w:rPr>
          <w:rFonts w:asciiTheme="majorBidi" w:hAnsiTheme="majorBidi" w:cstheme="majorBidi"/>
          <w:sz w:val="28"/>
          <w:szCs w:val="28"/>
        </w:rPr>
      </w:pPr>
    </w:p>
    <w:p w:rsidR="00556806" w:rsidRPr="00556806" w:rsidRDefault="00556806" w:rsidP="00556806">
      <w:pPr>
        <w:rPr>
          <w:rFonts w:asciiTheme="majorBidi" w:hAnsiTheme="majorBidi" w:cstheme="majorBidi"/>
          <w:sz w:val="28"/>
          <w:szCs w:val="28"/>
        </w:rPr>
      </w:pPr>
    </w:p>
    <w:p w:rsidR="00556806" w:rsidRPr="00556806" w:rsidRDefault="00556806" w:rsidP="00556806">
      <w:pPr>
        <w:rPr>
          <w:rFonts w:asciiTheme="majorBidi" w:hAnsiTheme="majorBidi" w:cstheme="majorBidi"/>
          <w:sz w:val="28"/>
          <w:szCs w:val="28"/>
        </w:rPr>
      </w:pPr>
    </w:p>
    <w:p w:rsidR="00556806" w:rsidRPr="00556806" w:rsidRDefault="00556806" w:rsidP="00556806">
      <w:pPr>
        <w:rPr>
          <w:rFonts w:asciiTheme="majorBidi" w:hAnsiTheme="majorBidi" w:cstheme="majorBidi"/>
          <w:sz w:val="28"/>
          <w:szCs w:val="28"/>
        </w:rPr>
      </w:pPr>
    </w:p>
    <w:p w:rsidR="00556806" w:rsidRPr="005B30FC" w:rsidRDefault="00556806" w:rsidP="00556806">
      <w:pPr>
        <w:spacing w:after="0"/>
        <w:jc w:val="center"/>
        <w:rPr>
          <w:rFonts w:asciiTheme="majorBidi" w:hAnsiTheme="majorBidi" w:cstheme="majorBidi"/>
          <w:b/>
          <w:color w:val="C00000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5B30FC">
        <w:rPr>
          <w:rFonts w:asciiTheme="majorBidi" w:hAnsiTheme="majorBidi" w:cstheme="majorBidi"/>
          <w:b/>
          <w:color w:val="C00000"/>
          <w:sz w:val="28"/>
          <w:szCs w:val="28"/>
        </w:rPr>
        <w:t>Составите</w:t>
      </w:r>
      <w:r>
        <w:rPr>
          <w:rFonts w:asciiTheme="majorBidi" w:hAnsiTheme="majorBidi" w:cstheme="majorBidi"/>
          <w:b/>
          <w:color w:val="C00000"/>
          <w:sz w:val="28"/>
          <w:szCs w:val="28"/>
        </w:rPr>
        <w:t>ль: зам. директора по УВР</w:t>
      </w:r>
      <w:r w:rsidRPr="005B30FC">
        <w:rPr>
          <w:rFonts w:asciiTheme="majorBidi" w:hAnsiTheme="majorBidi" w:cstheme="majorBidi"/>
          <w:b/>
          <w:color w:val="C00000"/>
          <w:sz w:val="28"/>
          <w:szCs w:val="28"/>
        </w:rPr>
        <w:t xml:space="preserve">  ___________</w:t>
      </w:r>
      <w:r>
        <w:rPr>
          <w:rFonts w:asciiTheme="majorBidi" w:hAnsiTheme="majorBidi" w:cstheme="majorBidi"/>
          <w:b/>
          <w:color w:val="C00000"/>
          <w:sz w:val="28"/>
          <w:szCs w:val="28"/>
        </w:rPr>
        <w:t xml:space="preserve"> </w:t>
      </w:r>
      <w:r w:rsidRPr="005B30FC">
        <w:rPr>
          <w:rFonts w:asciiTheme="majorBidi" w:hAnsiTheme="majorBidi" w:cstheme="majorBidi"/>
          <w:b/>
          <w:color w:val="C00000"/>
          <w:sz w:val="28"/>
          <w:szCs w:val="28"/>
        </w:rPr>
        <w:t xml:space="preserve"> </w:t>
      </w:r>
      <w:proofErr w:type="spellStart"/>
      <w:r w:rsidRPr="005B30FC">
        <w:rPr>
          <w:rFonts w:asciiTheme="majorBidi" w:hAnsiTheme="majorBidi" w:cstheme="majorBidi"/>
          <w:b/>
          <w:color w:val="C00000"/>
          <w:sz w:val="28"/>
          <w:szCs w:val="28"/>
        </w:rPr>
        <w:t>Мусавузова</w:t>
      </w:r>
      <w:proofErr w:type="spellEnd"/>
      <w:r w:rsidRPr="005B30FC">
        <w:rPr>
          <w:rFonts w:asciiTheme="majorBidi" w:hAnsiTheme="majorBidi" w:cstheme="majorBidi"/>
          <w:b/>
          <w:color w:val="C00000"/>
          <w:sz w:val="28"/>
          <w:szCs w:val="28"/>
        </w:rPr>
        <w:t xml:space="preserve"> Б.М.</w:t>
      </w:r>
    </w:p>
    <w:p w:rsidR="00556806" w:rsidRDefault="00556806" w:rsidP="00556806">
      <w:pPr>
        <w:spacing w:after="0"/>
        <w:jc w:val="center"/>
        <w:rPr>
          <w:rFonts w:asciiTheme="majorBidi" w:hAnsiTheme="majorBidi" w:cstheme="majorBidi"/>
          <w:b/>
          <w:color w:val="C00000"/>
          <w:sz w:val="28"/>
          <w:szCs w:val="28"/>
        </w:rPr>
      </w:pPr>
    </w:p>
    <w:p w:rsidR="00556806" w:rsidRPr="005B30FC" w:rsidRDefault="00556806" w:rsidP="00556806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5B30FC">
        <w:rPr>
          <w:rFonts w:asciiTheme="majorBidi" w:hAnsiTheme="majorBidi" w:cstheme="majorBidi"/>
          <w:b/>
          <w:sz w:val="28"/>
          <w:szCs w:val="28"/>
        </w:rPr>
        <w:t>с</w:t>
      </w:r>
      <w:proofErr w:type="gramStart"/>
      <w:r w:rsidRPr="005B30FC">
        <w:rPr>
          <w:rFonts w:asciiTheme="majorBidi" w:hAnsiTheme="majorBidi" w:cstheme="majorBidi"/>
          <w:b/>
          <w:sz w:val="28"/>
          <w:szCs w:val="28"/>
        </w:rPr>
        <w:t>.Т</w:t>
      </w:r>
      <w:proofErr w:type="gramEnd"/>
      <w:r w:rsidRPr="005B30FC">
        <w:rPr>
          <w:rFonts w:asciiTheme="majorBidi" w:hAnsiTheme="majorBidi" w:cstheme="majorBidi"/>
          <w:b/>
          <w:sz w:val="28"/>
          <w:szCs w:val="28"/>
        </w:rPr>
        <w:t>уршунай</w:t>
      </w:r>
      <w:proofErr w:type="spellEnd"/>
      <w:r w:rsidRPr="005B30FC">
        <w:rPr>
          <w:rFonts w:asciiTheme="majorBidi" w:hAnsiTheme="majorBidi" w:cstheme="majorBidi"/>
          <w:b/>
          <w:sz w:val="28"/>
          <w:szCs w:val="28"/>
        </w:rPr>
        <w:t>, 2023 г.</w:t>
      </w:r>
    </w:p>
    <w:p w:rsidR="00556806" w:rsidRDefault="00556806" w:rsidP="00556806">
      <w:pPr>
        <w:tabs>
          <w:tab w:val="left" w:pos="4216"/>
        </w:tabs>
        <w:rPr>
          <w:rFonts w:asciiTheme="majorBidi" w:hAnsiTheme="majorBidi" w:cstheme="majorBidi"/>
          <w:sz w:val="28"/>
          <w:szCs w:val="28"/>
        </w:rPr>
      </w:pPr>
    </w:p>
    <w:p w:rsidR="00556806" w:rsidRDefault="00556806" w:rsidP="00556806">
      <w:pPr>
        <w:rPr>
          <w:rFonts w:asciiTheme="majorBidi" w:hAnsiTheme="majorBidi" w:cstheme="majorBidi"/>
          <w:sz w:val="28"/>
          <w:szCs w:val="28"/>
        </w:rPr>
      </w:pPr>
    </w:p>
    <w:p w:rsidR="00FB5A04" w:rsidRPr="00556806" w:rsidRDefault="00FB5A04" w:rsidP="00556806">
      <w:pPr>
        <w:rPr>
          <w:rFonts w:asciiTheme="majorBidi" w:hAnsiTheme="majorBidi" w:cstheme="majorBidi"/>
          <w:sz w:val="28"/>
          <w:szCs w:val="28"/>
        </w:rPr>
        <w:sectPr w:rsidR="00FB5A04" w:rsidRPr="00556806" w:rsidSect="00EE316F">
          <w:pgSz w:w="11900" w:h="16820"/>
          <w:pgMar w:top="1134" w:right="1134" w:bottom="1134" w:left="851" w:header="709" w:footer="709" w:gutter="0"/>
          <w:pgBorders w:display="firstPage" w:offsetFrom="page">
            <w:top w:val="twistedLines1" w:sz="18" w:space="24" w:color="002060"/>
            <w:left w:val="twistedLines1" w:sz="18" w:space="24" w:color="002060"/>
            <w:bottom w:val="twistedLines1" w:sz="18" w:space="24" w:color="002060"/>
            <w:right w:val="twistedLines1" w:sz="18" w:space="24" w:color="002060"/>
          </w:pgBorders>
          <w:cols w:space="708"/>
          <w:docGrid w:linePitch="360"/>
        </w:sectPr>
      </w:pPr>
    </w:p>
    <w:p w:rsidR="00595878" w:rsidRPr="006A7519" w:rsidRDefault="00D123C4" w:rsidP="008978DD">
      <w:pPr>
        <w:pStyle w:val="11"/>
        <w:spacing w:before="69" w:line="322" w:lineRule="exact"/>
        <w:ind w:left="0" w:right="-8"/>
      </w:pPr>
      <w:hyperlink r:id="rId6" w:history="1">
        <w:r w:rsidR="00595878" w:rsidRPr="006A7519">
          <w:rPr>
            <w:rStyle w:val="af0"/>
            <w:color w:val="auto"/>
            <w:u w:val="none"/>
          </w:rPr>
          <w:t>Пояснительная</w:t>
        </w:r>
        <w:r w:rsidR="008978DD" w:rsidRPr="006A7519">
          <w:rPr>
            <w:rStyle w:val="af0"/>
            <w:color w:val="auto"/>
            <w:u w:val="none"/>
          </w:rPr>
          <w:t xml:space="preserve"> </w:t>
        </w:r>
        <w:r w:rsidR="00595878" w:rsidRPr="006A7519">
          <w:rPr>
            <w:rStyle w:val="af0"/>
            <w:color w:val="auto"/>
            <w:u w:val="none"/>
          </w:rPr>
          <w:t>записка</w:t>
        </w:r>
      </w:hyperlink>
    </w:p>
    <w:p w:rsidR="00595878" w:rsidRPr="006A7519" w:rsidRDefault="00D123C4" w:rsidP="008978DD">
      <w:pPr>
        <w:ind w:right="-8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595878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к</w:t>
        </w:r>
        <w:r w:rsidR="008978DD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595878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учебному</w:t>
        </w:r>
        <w:r w:rsidR="008978DD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595878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плану</w:t>
        </w:r>
        <w:r w:rsidR="008978DD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595878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в</w:t>
        </w:r>
        <w:r w:rsidR="008978DD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595878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5-9</w:t>
        </w:r>
        <w:r w:rsidR="008978DD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595878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классах</w:t>
        </w:r>
        <w:r w:rsidR="008978DD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595878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(основное</w:t>
        </w:r>
        <w:r w:rsidR="008978DD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595878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общее</w:t>
        </w:r>
        <w:r w:rsidR="008978DD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595878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образование),</w:t>
        </w:r>
        <w:r w:rsidR="008978DD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595878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реализующих ФГОС ООО</w:t>
        </w:r>
        <w:r w:rsidR="008978DD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595878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на 2023-2024</w:t>
        </w:r>
        <w:r w:rsidR="008978DD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595878" w:rsidRPr="006A7519">
          <w:rPr>
            <w:rStyle w:val="af0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год.</w:t>
        </w:r>
      </w:hyperlink>
    </w:p>
    <w:p w:rsidR="00595878" w:rsidRPr="00FB5A04" w:rsidRDefault="00595878" w:rsidP="008978DD">
      <w:pPr>
        <w:pStyle w:val="ae"/>
        <w:spacing w:before="9"/>
        <w:ind w:right="-8"/>
        <w:rPr>
          <w:b/>
          <w:sz w:val="28"/>
          <w:szCs w:val="28"/>
        </w:rPr>
      </w:pPr>
    </w:p>
    <w:p w:rsidR="00595878" w:rsidRPr="00FB5A04" w:rsidRDefault="00D123C4" w:rsidP="008978DD">
      <w:pPr>
        <w:pStyle w:val="ae"/>
        <w:spacing w:line="276" w:lineRule="auto"/>
        <w:ind w:right="-8" w:firstLine="710"/>
        <w:rPr>
          <w:sz w:val="28"/>
          <w:szCs w:val="28"/>
        </w:rPr>
      </w:pPr>
      <w:hyperlink r:id="rId8" w:history="1"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Учебный план — нормативный документ, который определяет перечень, трудоемкость,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последовательность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распределение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по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периодам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обучения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учебных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предметов,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курсов,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дисциплин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(модулей),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формы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промежуточной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аттестации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обучающихся.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Учебный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план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составлен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на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основе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следующих</w:t>
        </w:r>
        <w:r w:rsidR="008978DD" w:rsidRPr="008978D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документов:</w:t>
        </w:r>
      </w:hyperlink>
    </w:p>
    <w:p w:rsidR="00595878" w:rsidRPr="00FB5A04" w:rsidRDefault="00D123C4" w:rsidP="008978DD">
      <w:pPr>
        <w:pStyle w:val="aa"/>
        <w:widowControl w:val="0"/>
        <w:numPr>
          <w:ilvl w:val="0"/>
          <w:numId w:val="7"/>
        </w:numPr>
        <w:tabs>
          <w:tab w:val="left" w:pos="1357"/>
        </w:tabs>
        <w:autoSpaceDE w:val="0"/>
        <w:autoSpaceDN w:val="0"/>
        <w:spacing w:before="1" w:after="0" w:line="276" w:lineRule="auto"/>
        <w:ind w:left="0" w:right="-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от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29.12.2012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№273-ФЗ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«Об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образовании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 Российской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Федерации».</w:t>
        </w:r>
      </w:hyperlink>
    </w:p>
    <w:p w:rsidR="00595878" w:rsidRPr="00FB5A04" w:rsidRDefault="00D123C4" w:rsidP="008978DD">
      <w:pPr>
        <w:pStyle w:val="a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76" w:lineRule="auto"/>
        <w:ind w:left="0" w:right="-8" w:firstLine="1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государственный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образовательный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стандарт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основного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общего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образования,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утвержденный приказом Министерства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просвещения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РФ от 31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мая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2021г.</w:t>
        </w:r>
        <w:r w:rsidR="008978DD" w:rsidRP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№287</w:t>
        </w:r>
      </w:hyperlink>
      <w:r w:rsidR="008978DD">
        <w:t>.</w:t>
      </w:r>
    </w:p>
    <w:p w:rsidR="00595878" w:rsidRPr="00FB5A04" w:rsidRDefault="00D123C4" w:rsidP="008978DD">
      <w:pPr>
        <w:pStyle w:val="a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76" w:lineRule="auto"/>
        <w:ind w:left="0" w:right="-8" w:firstLine="1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Федеральная образовательная программа основного общего образования, утвержденная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Министерства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просвещения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РФ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от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16.11.2022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№993.</w:t>
        </w:r>
      </w:hyperlink>
    </w:p>
    <w:p w:rsidR="00595878" w:rsidRPr="00FB5A04" w:rsidRDefault="00D123C4" w:rsidP="008978DD">
      <w:pPr>
        <w:pStyle w:val="a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76" w:lineRule="auto"/>
        <w:ind w:left="0" w:right="-8" w:firstLine="1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СП 2.4.3648-20 «Санитарно-эпидемиологические требования к организациям воспитания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обучения,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отдыха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оздоровления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детей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молодежи»,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утвержденные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главного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государственного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санитарного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врача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от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28.09.2020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№28.</w:t>
        </w:r>
      </w:hyperlink>
    </w:p>
    <w:p w:rsidR="00595878" w:rsidRPr="00FB5A04" w:rsidRDefault="00D123C4" w:rsidP="008978DD">
      <w:pPr>
        <w:pStyle w:val="a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76" w:lineRule="auto"/>
        <w:ind w:left="0" w:right="-8" w:firstLine="1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СанПиН</w:t>
        </w:r>
        <w:proofErr w:type="gramStart"/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  <w:proofErr w:type="gramEnd"/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.2.3685-21«Гигиенические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нормативы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обеспечению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безопасности и (или) безвредности для человека факторов среды обитания», утвержденные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главного государственного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санитарного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врача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от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28.01.2021№2.</w:t>
        </w:r>
      </w:hyperlink>
    </w:p>
    <w:p w:rsidR="00595878" w:rsidRPr="00FB5A04" w:rsidRDefault="00D123C4" w:rsidP="008978DD">
      <w:pPr>
        <w:pStyle w:val="a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76" w:lineRule="auto"/>
        <w:ind w:left="0" w:right="-8" w:firstLine="1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организации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осуществления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образовательной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деятельности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по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основным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общеобразовательным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gramStart"/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программам—образовательным</w:t>
        </w:r>
        <w:proofErr w:type="gramEnd"/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программам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начального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общего,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основного общего и среднего общего образования, утвержденный приказом </w:t>
        </w:r>
        <w:proofErr w:type="spellStart"/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Минпросвещения</w:t>
        </w:r>
        <w:proofErr w:type="spellEnd"/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от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22.03.2021№115.</w:t>
        </w:r>
      </w:hyperlink>
    </w:p>
    <w:p w:rsidR="00595878" w:rsidRPr="00FB5A04" w:rsidRDefault="00D123C4" w:rsidP="008978DD">
      <w:pPr>
        <w:pStyle w:val="a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76" w:lineRule="auto"/>
        <w:ind w:left="0" w:right="-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Письмо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Минпросвещения</w:t>
        </w:r>
        <w:proofErr w:type="spellEnd"/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от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03.03.2023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№03-327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«О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направлении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информации».</w:t>
        </w:r>
      </w:hyperlink>
    </w:p>
    <w:p w:rsidR="00595878" w:rsidRPr="00FB5A04" w:rsidRDefault="00D123C4" w:rsidP="008978DD">
      <w:pPr>
        <w:pStyle w:val="a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76" w:lineRule="auto"/>
        <w:ind w:left="0" w:right="-8" w:firstLine="1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Письмо </w:t>
        </w:r>
        <w:proofErr w:type="spellStart"/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Рособрнадзора</w:t>
        </w:r>
        <w:proofErr w:type="spellEnd"/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 20.06.2018 № 05-192 «Об изучении родных языков из числа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языков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народов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Российской</w:t>
        </w:r>
        <w:r w:rsidR="008978D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Федерации».</w:t>
        </w:r>
      </w:hyperlink>
    </w:p>
    <w:p w:rsidR="00595878" w:rsidRPr="00FB5A04" w:rsidRDefault="00D123C4" w:rsidP="008978DD">
      <w:pPr>
        <w:pStyle w:val="a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before="5" w:after="0" w:line="276" w:lineRule="auto"/>
        <w:ind w:left="0" w:right="-8" w:firstLine="13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Основная образовательная программа основного общего образования МКОУ «</w:t>
        </w:r>
        <w:proofErr w:type="spellStart"/>
        <w:r w:rsidR="00AD2822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Туршунайская</w:t>
        </w:r>
        <w:proofErr w:type="spellEnd"/>
        <w:r w:rsidR="00AD2822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СОШ</w:t>
        </w:r>
        <w:r w:rsidR="00595878" w:rsidRPr="00FB5A04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».</w:t>
        </w:r>
      </w:hyperlink>
    </w:p>
    <w:p w:rsidR="00595878" w:rsidRPr="00FB5A04" w:rsidRDefault="00D123C4" w:rsidP="008978DD">
      <w:pPr>
        <w:pStyle w:val="ae"/>
        <w:tabs>
          <w:tab w:val="left" w:pos="567"/>
        </w:tabs>
        <w:spacing w:before="3" w:line="276" w:lineRule="auto"/>
        <w:ind w:right="-8" w:firstLine="710"/>
        <w:rPr>
          <w:sz w:val="28"/>
          <w:szCs w:val="28"/>
        </w:rPr>
      </w:pPr>
      <w:hyperlink r:id="rId18" w:history="1"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Учебный план приведен в соответствие с федеральным учебным планом федеральной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образовательной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программы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основного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общего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образования,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утвержденной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приказом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95878" w:rsidRPr="00FB5A04">
          <w:rPr>
            <w:rStyle w:val="af0"/>
            <w:color w:val="auto"/>
            <w:sz w:val="28"/>
            <w:szCs w:val="28"/>
            <w:u w:val="none"/>
          </w:rPr>
          <w:t>Минпросвещения</w:t>
        </w:r>
        <w:proofErr w:type="spellEnd"/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от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16.11.2022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№ 993.</w:t>
        </w:r>
      </w:hyperlink>
    </w:p>
    <w:p w:rsidR="00595878" w:rsidRPr="00FB5A04" w:rsidRDefault="00D123C4" w:rsidP="008978DD">
      <w:pPr>
        <w:pStyle w:val="ae"/>
        <w:tabs>
          <w:tab w:val="left" w:pos="567"/>
        </w:tabs>
        <w:spacing w:line="276" w:lineRule="auto"/>
        <w:ind w:right="-8" w:firstLine="710"/>
        <w:rPr>
          <w:sz w:val="28"/>
          <w:szCs w:val="28"/>
        </w:rPr>
      </w:pPr>
      <w:hyperlink r:id="rId19" w:history="1">
        <w:r w:rsidR="00595878" w:rsidRPr="00FB5A04">
          <w:rPr>
            <w:rStyle w:val="af0"/>
            <w:color w:val="auto"/>
            <w:sz w:val="28"/>
            <w:szCs w:val="28"/>
            <w:u w:val="none"/>
          </w:rPr>
          <w:t>В основу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учебного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плана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положен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вариант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федерального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учебного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плана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№ 4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федеральной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образовательной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программы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основного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общего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образования,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утвержденной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приказом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95878" w:rsidRPr="00FB5A04">
          <w:rPr>
            <w:rStyle w:val="af0"/>
            <w:color w:val="auto"/>
            <w:sz w:val="28"/>
            <w:szCs w:val="28"/>
            <w:u w:val="none"/>
          </w:rPr>
          <w:t>Минпросвещения</w:t>
        </w:r>
        <w:proofErr w:type="spellEnd"/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от 16.11.2022№ 993.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734F0F">
          <w:rPr>
            <w:rStyle w:val="af0"/>
            <w:color w:val="auto"/>
            <w:spacing w:val="1"/>
            <w:sz w:val="28"/>
            <w:szCs w:val="28"/>
            <w:u w:val="none"/>
          </w:rPr>
          <w:t xml:space="preserve">(Перечень </w:t>
        </w:r>
        <w:r w:rsidR="00734F0F">
          <w:rPr>
            <w:rStyle w:val="af0"/>
            <w:color w:val="auto"/>
            <w:spacing w:val="1"/>
            <w:sz w:val="28"/>
            <w:szCs w:val="28"/>
            <w:u w:val="none"/>
          </w:rPr>
          <w:lastRenderedPageBreak/>
          <w:t xml:space="preserve">учебников прилагается)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Вариант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№ 4</w:t>
        </w:r>
        <w:r w:rsidR="00B3516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предназначен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для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образовательных организаций, в которых обучение ведется на русском языке, но наряду с ним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изучается один из языков народов России (</w:t>
        </w:r>
        <w:r w:rsidR="00AD2822">
          <w:rPr>
            <w:rStyle w:val="af0"/>
            <w:color w:val="auto"/>
            <w:sz w:val="28"/>
            <w:szCs w:val="28"/>
            <w:u w:val="none"/>
          </w:rPr>
          <w:t>аварский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 xml:space="preserve"> язык) в режиме пятидневной учебной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недели.</w:t>
        </w:r>
      </w:hyperlink>
    </w:p>
    <w:p w:rsidR="00595878" w:rsidRPr="00FB5A04" w:rsidRDefault="00D123C4" w:rsidP="008978DD">
      <w:pPr>
        <w:pStyle w:val="ae"/>
        <w:tabs>
          <w:tab w:val="left" w:pos="567"/>
        </w:tabs>
        <w:spacing w:line="276" w:lineRule="auto"/>
        <w:ind w:right="-8" w:firstLine="720"/>
        <w:rPr>
          <w:sz w:val="28"/>
          <w:szCs w:val="28"/>
        </w:rPr>
      </w:pPr>
      <w:hyperlink r:id="rId20" w:history="1">
        <w:r w:rsidR="00595878" w:rsidRPr="00FB5A04">
          <w:rPr>
            <w:rStyle w:val="af0"/>
            <w:color w:val="auto"/>
            <w:spacing w:val="-1"/>
            <w:sz w:val="28"/>
            <w:szCs w:val="28"/>
            <w:u w:val="none"/>
          </w:rPr>
          <w:t>В</w:t>
        </w:r>
        <w:r w:rsidR="00AD2822">
          <w:rPr>
            <w:rStyle w:val="af0"/>
            <w:color w:val="auto"/>
            <w:spacing w:val="-1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pacing w:val="-1"/>
            <w:sz w:val="28"/>
            <w:szCs w:val="28"/>
            <w:u w:val="none"/>
          </w:rPr>
          <w:t>учебном</w:t>
        </w:r>
        <w:r w:rsidR="00AD2822">
          <w:rPr>
            <w:rStyle w:val="af0"/>
            <w:color w:val="auto"/>
            <w:spacing w:val="-1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pacing w:val="-1"/>
            <w:sz w:val="28"/>
            <w:szCs w:val="28"/>
            <w:u w:val="none"/>
          </w:rPr>
          <w:t>плане</w:t>
        </w:r>
        <w:r w:rsidR="00AD2822">
          <w:rPr>
            <w:rStyle w:val="af0"/>
            <w:color w:val="auto"/>
            <w:spacing w:val="-1"/>
            <w:sz w:val="28"/>
            <w:szCs w:val="28"/>
            <w:u w:val="none"/>
          </w:rPr>
          <w:t xml:space="preserve"> </w:t>
        </w:r>
        <w:r w:rsidR="009C5760" w:rsidRPr="00FB5A04">
          <w:rPr>
            <w:rStyle w:val="af0"/>
            <w:color w:val="auto"/>
            <w:spacing w:val="-1"/>
            <w:sz w:val="28"/>
            <w:szCs w:val="28"/>
            <w:u w:val="none"/>
          </w:rPr>
          <w:t>школы</w:t>
        </w:r>
        <w:r w:rsidR="00AD2822">
          <w:rPr>
            <w:rStyle w:val="af0"/>
            <w:color w:val="auto"/>
            <w:spacing w:val="-1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pacing w:val="-1"/>
            <w:sz w:val="28"/>
            <w:szCs w:val="28"/>
            <w:u w:val="none"/>
          </w:rPr>
          <w:t>отражены:</w:t>
        </w:r>
        <w:r w:rsidR="00AD2822">
          <w:rPr>
            <w:rStyle w:val="af0"/>
            <w:color w:val="auto"/>
            <w:spacing w:val="-1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pacing w:val="-1"/>
            <w:sz w:val="28"/>
            <w:szCs w:val="28"/>
            <w:u w:val="none"/>
          </w:rPr>
          <w:t>все</w:t>
        </w:r>
        <w:r w:rsidR="00AD2822">
          <w:rPr>
            <w:rStyle w:val="af0"/>
            <w:color w:val="auto"/>
            <w:spacing w:val="-1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учебные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предметы,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недельное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распределение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часов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по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предметам,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предельно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допустимая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аудиторная</w:t>
        </w:r>
        <w:r w:rsidR="00AD2822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нагрузка.</w:t>
        </w:r>
      </w:hyperlink>
    </w:p>
    <w:p w:rsidR="00595878" w:rsidRPr="00FB5A04" w:rsidRDefault="00595878" w:rsidP="008978DD">
      <w:pPr>
        <w:tabs>
          <w:tab w:val="left" w:pos="567"/>
        </w:tabs>
        <w:spacing w:after="0" w:line="276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9C5760" w:rsidRPr="00FB5A04" w:rsidRDefault="009C5760" w:rsidP="008978DD">
      <w:pPr>
        <w:tabs>
          <w:tab w:val="left" w:pos="567"/>
        </w:tabs>
        <w:spacing w:after="0" w:line="276" w:lineRule="auto"/>
        <w:ind w:right="-8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9C5760" w:rsidRPr="00FB5A04" w:rsidRDefault="009C5760" w:rsidP="008978DD">
      <w:pPr>
        <w:tabs>
          <w:tab w:val="left" w:pos="567"/>
        </w:tabs>
        <w:spacing w:after="0" w:line="276" w:lineRule="auto"/>
        <w:ind w:right="-8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9C5760" w:rsidRPr="00FB5A04" w:rsidRDefault="009C5760" w:rsidP="008978DD">
      <w:pPr>
        <w:tabs>
          <w:tab w:val="left" w:pos="567"/>
        </w:tabs>
        <w:spacing w:after="0" w:line="276" w:lineRule="auto"/>
        <w:ind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>В Муниципально</w:t>
      </w:r>
      <w:r w:rsidR="00AD2822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 казенно</w:t>
      </w:r>
      <w:r w:rsidR="00AD2822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AD2822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</w:t>
      </w:r>
      <w:r w:rsidR="00AD2822">
        <w:rPr>
          <w:rStyle w:val="markedcontent"/>
          <w:rFonts w:ascii="Times New Roman" w:hAnsi="Times New Roman" w:cs="Times New Roman"/>
          <w:sz w:val="28"/>
          <w:szCs w:val="28"/>
        </w:rPr>
        <w:t>и «</w:t>
      </w:r>
      <w:proofErr w:type="spellStart"/>
      <w:r w:rsidR="00AD2822">
        <w:rPr>
          <w:rStyle w:val="markedcontent"/>
          <w:rFonts w:ascii="Times New Roman" w:hAnsi="Times New Roman" w:cs="Times New Roman"/>
          <w:sz w:val="28"/>
          <w:szCs w:val="28"/>
        </w:rPr>
        <w:t>Туршунайская</w:t>
      </w:r>
      <w:proofErr w:type="spellEnd"/>
      <w:r w:rsidR="00AD2822">
        <w:rPr>
          <w:rStyle w:val="markedcontent"/>
          <w:rFonts w:ascii="Times New Roman" w:hAnsi="Times New Roman" w:cs="Times New Roman"/>
          <w:sz w:val="28"/>
          <w:szCs w:val="28"/>
        </w:rPr>
        <w:t xml:space="preserve"> СОШ» </w:t>
      </w: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языком обучения является </w:t>
      </w:r>
      <w:r w:rsidRPr="00FB5A04">
        <w:rPr>
          <w:rFonts w:ascii="Times New Roman" w:hAnsi="Times New Roman" w:cs="Times New Roman"/>
          <w:sz w:val="28"/>
          <w:szCs w:val="28"/>
        </w:rPr>
        <w:t>русский язык.</w:t>
      </w:r>
    </w:p>
    <w:p w:rsidR="009C5760" w:rsidRPr="00FB5A04" w:rsidRDefault="009C5760" w:rsidP="008978DD">
      <w:pPr>
        <w:tabs>
          <w:tab w:val="left" w:pos="567"/>
        </w:tabs>
        <w:spacing w:after="0" w:line="276" w:lineRule="auto"/>
        <w:ind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в </w:t>
      </w:r>
      <w:r w:rsidR="00AD2822">
        <w:rPr>
          <w:rStyle w:val="markedcontent"/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D2822">
        <w:rPr>
          <w:rStyle w:val="markedcontent"/>
          <w:rFonts w:ascii="Times New Roman" w:hAnsi="Times New Roman" w:cs="Times New Roman"/>
          <w:sz w:val="28"/>
          <w:szCs w:val="28"/>
        </w:rPr>
        <w:t>Туршунайская</w:t>
      </w:r>
      <w:proofErr w:type="spellEnd"/>
      <w:r w:rsidR="00AD2822">
        <w:rPr>
          <w:rStyle w:val="markedcontent"/>
          <w:rFonts w:ascii="Times New Roman" w:hAnsi="Times New Roman" w:cs="Times New Roman"/>
          <w:sz w:val="28"/>
          <w:szCs w:val="28"/>
        </w:rPr>
        <w:t xml:space="preserve"> СОШ» </w:t>
      </w: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начинается </w:t>
      </w:r>
      <w:r w:rsidRPr="00FB5A04">
        <w:rPr>
          <w:rFonts w:ascii="Times New Roman" w:hAnsi="Times New Roman" w:cs="Times New Roman"/>
          <w:sz w:val="28"/>
          <w:szCs w:val="28"/>
        </w:rPr>
        <w:t>01.09.2023</w:t>
      </w:r>
      <w:r w:rsidR="00AD2822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Pr="00FB5A04">
        <w:rPr>
          <w:rFonts w:ascii="Times New Roman" w:hAnsi="Times New Roman" w:cs="Times New Roman"/>
          <w:sz w:val="28"/>
          <w:szCs w:val="28"/>
        </w:rPr>
        <w:t xml:space="preserve">26.05.2024. </w:t>
      </w:r>
    </w:p>
    <w:p w:rsidR="009C5760" w:rsidRPr="00FB5A04" w:rsidRDefault="009C5760" w:rsidP="008978DD">
      <w:pPr>
        <w:tabs>
          <w:tab w:val="left" w:pos="567"/>
        </w:tabs>
        <w:spacing w:after="0" w:line="276" w:lineRule="auto"/>
        <w:ind w:right="-8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:rsidR="009C5760" w:rsidRPr="00FB5A04" w:rsidRDefault="009C5760" w:rsidP="008978DD">
      <w:pPr>
        <w:tabs>
          <w:tab w:val="left" w:pos="567"/>
        </w:tabs>
        <w:spacing w:after="0" w:line="276" w:lineRule="auto"/>
        <w:ind w:right="-8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для учащихся 5-9 классов проводятся по</w:t>
      </w:r>
      <w:r w:rsidR="00127A4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>5-ти дневной учебной неделе.</w:t>
      </w:r>
    </w:p>
    <w:p w:rsidR="009C5760" w:rsidRPr="00FB5A04" w:rsidRDefault="009C5760" w:rsidP="008978DD">
      <w:pPr>
        <w:tabs>
          <w:tab w:val="left" w:pos="567"/>
        </w:tabs>
        <w:spacing w:after="0" w:line="276" w:lineRule="auto"/>
        <w:ind w:right="-8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>Максимальный объем аудиторной нагрузки обучающихся в неделю составляет в  5 классе – 29 часов, в  6 классе – 30 часов, в 7 классе – 32 ч</w:t>
      </w:r>
      <w:r w:rsidR="00127A4D">
        <w:rPr>
          <w:rStyle w:val="markedcontent"/>
          <w:rFonts w:ascii="Times New Roman" w:hAnsi="Times New Roman" w:cs="Times New Roman"/>
          <w:sz w:val="28"/>
          <w:szCs w:val="28"/>
        </w:rPr>
        <w:t xml:space="preserve">аса, в  8-9 классах – 33 часа. </w:t>
      </w:r>
    </w:p>
    <w:p w:rsidR="009C5760" w:rsidRPr="00FB5A04" w:rsidRDefault="009C5760" w:rsidP="008978DD">
      <w:pPr>
        <w:tabs>
          <w:tab w:val="left" w:pos="567"/>
        </w:tabs>
        <w:spacing w:after="0" w:line="276" w:lineRule="auto"/>
        <w:ind w:right="-8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9C5760" w:rsidRPr="00FB5A04" w:rsidRDefault="009C5760" w:rsidP="008978DD">
      <w:pPr>
        <w:tabs>
          <w:tab w:val="left" w:pos="567"/>
        </w:tabs>
        <w:spacing w:after="0" w:line="276" w:lineRule="auto"/>
        <w:ind w:right="-8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9C5760" w:rsidRPr="00FB5A04" w:rsidRDefault="009C5760" w:rsidP="008978DD">
      <w:pPr>
        <w:tabs>
          <w:tab w:val="left" w:pos="567"/>
        </w:tabs>
        <w:spacing w:after="0" w:line="276" w:lineRule="auto"/>
        <w:ind w:right="-8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>Все предметы обязательной части учебного пл</w:t>
      </w:r>
      <w:bookmarkStart w:id="0" w:name="_GoBack"/>
      <w:bookmarkEnd w:id="0"/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>безотметочными</w:t>
      </w:r>
      <w:proofErr w:type="spellEnd"/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9C5760" w:rsidRPr="00FB5A04" w:rsidRDefault="009C5760" w:rsidP="008978DD">
      <w:pPr>
        <w:spacing w:after="0" w:line="276" w:lineRule="auto"/>
        <w:ind w:right="-8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 аттестация проходит с </w:t>
      </w:r>
      <w:r w:rsidRPr="00FB5A04">
        <w:rPr>
          <w:rFonts w:ascii="Times New Roman" w:hAnsi="Times New Roman" w:cs="Times New Roman"/>
          <w:sz w:val="28"/>
          <w:szCs w:val="28"/>
        </w:rPr>
        <w:t>05.05.2024г</w:t>
      </w:r>
      <w:proofErr w:type="gramStart"/>
      <w:r w:rsidRPr="00FB5A0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B5A04">
        <w:rPr>
          <w:rFonts w:ascii="Times New Roman" w:hAnsi="Times New Roman" w:cs="Times New Roman"/>
          <w:sz w:val="28"/>
          <w:szCs w:val="28"/>
        </w:rPr>
        <w:t>о</w:t>
      </w:r>
      <w:r w:rsidR="00127A4D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23.05.2024г.</w:t>
      </w:r>
      <w:r w:rsidR="00127A4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Формы и порядок проведения промежуточной аттестации определяются «Положением о </w:t>
      </w: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формах, периодичности и порядке текущего контроля успеваемости и промежуточной аттестации обучающихся Муниципальное казенное общеобразовательное учреждение "</w:t>
      </w:r>
      <w:proofErr w:type="spellStart"/>
      <w:r w:rsidR="00127A4D">
        <w:rPr>
          <w:rStyle w:val="markedcontent"/>
          <w:rFonts w:ascii="Times New Roman" w:hAnsi="Times New Roman" w:cs="Times New Roman"/>
          <w:sz w:val="28"/>
          <w:szCs w:val="28"/>
        </w:rPr>
        <w:t>Туршунайская</w:t>
      </w:r>
      <w:proofErr w:type="spellEnd"/>
      <w:r w:rsidR="00127A4D">
        <w:rPr>
          <w:rStyle w:val="markedcontent"/>
          <w:rFonts w:ascii="Times New Roman" w:hAnsi="Times New Roman" w:cs="Times New Roman"/>
          <w:sz w:val="28"/>
          <w:szCs w:val="28"/>
        </w:rPr>
        <w:t xml:space="preserve"> СОШ</w:t>
      </w: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". (Приказ № </w:t>
      </w:r>
      <w:r w:rsidR="00127A4D">
        <w:rPr>
          <w:rStyle w:val="markedcontent"/>
          <w:rFonts w:ascii="Times New Roman" w:hAnsi="Times New Roman" w:cs="Times New Roman"/>
          <w:sz w:val="28"/>
          <w:szCs w:val="28"/>
        </w:rPr>
        <w:t xml:space="preserve">17§1  </w:t>
      </w: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 от </w:t>
      </w:r>
      <w:r w:rsidR="00127A4D">
        <w:rPr>
          <w:rStyle w:val="markedcontent"/>
          <w:rFonts w:ascii="Times New Roman" w:hAnsi="Times New Roman" w:cs="Times New Roman"/>
          <w:sz w:val="28"/>
          <w:szCs w:val="28"/>
        </w:rPr>
        <w:t xml:space="preserve"> 01.09.2023г.</w:t>
      </w: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>)</w:t>
      </w:r>
    </w:p>
    <w:p w:rsidR="009C5760" w:rsidRPr="00FB5A04" w:rsidRDefault="009C5760" w:rsidP="008978DD">
      <w:pPr>
        <w:spacing w:after="0" w:line="276" w:lineRule="auto"/>
        <w:ind w:right="-8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>Освоение основной образовательной программ основного общего образования завершается итоговой аттестацией.</w:t>
      </w:r>
    </w:p>
    <w:p w:rsidR="009C5760" w:rsidRPr="00FB5A04" w:rsidRDefault="009C5760" w:rsidP="008978DD">
      <w:pPr>
        <w:spacing w:after="0" w:line="276" w:lineRule="auto"/>
        <w:ind w:right="-8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</w:t>
      </w:r>
      <w:r w:rsidR="00127A4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>лет.</w:t>
      </w:r>
    </w:p>
    <w:p w:rsidR="00595878" w:rsidRPr="00FB5A04" w:rsidRDefault="00D123C4" w:rsidP="008978DD">
      <w:pPr>
        <w:pStyle w:val="ae"/>
        <w:spacing w:before="63" w:line="276" w:lineRule="auto"/>
        <w:ind w:right="-8" w:firstLine="710"/>
        <w:rPr>
          <w:sz w:val="28"/>
          <w:szCs w:val="28"/>
        </w:rPr>
      </w:pPr>
      <w:hyperlink r:id="rId21" w:history="1"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Обязательная часть учебного плана определяет состав учебных предметов обязательных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для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всех имеющих по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данной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программе государственную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аккредитацию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образовательных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организаций,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реализующих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образовательную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программу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основного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общего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образования,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учебное время,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отводимое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на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их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изучение по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классам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(годам)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обучения.</w:t>
        </w:r>
      </w:hyperlink>
    </w:p>
    <w:p w:rsidR="00595878" w:rsidRPr="00FB5A04" w:rsidRDefault="00D123C4" w:rsidP="008978DD">
      <w:pPr>
        <w:pStyle w:val="ae"/>
        <w:spacing w:line="276" w:lineRule="auto"/>
        <w:ind w:right="-8" w:firstLine="710"/>
        <w:rPr>
          <w:sz w:val="28"/>
          <w:szCs w:val="28"/>
        </w:rPr>
      </w:pPr>
      <w:hyperlink r:id="rId22" w:history="1">
        <w:proofErr w:type="gramStart"/>
        <w:r w:rsidR="00595878" w:rsidRPr="00FB5A04">
          <w:rPr>
            <w:rStyle w:val="af0"/>
            <w:color w:val="auto"/>
            <w:sz w:val="28"/>
            <w:szCs w:val="28"/>
            <w:u w:val="none"/>
          </w:rPr>
          <w:t>Часть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федерального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учебного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плана,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формируемая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участниками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образовательных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отношений, определяет время, отводимое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на изучение учебных предметов, учебных курсов,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учебных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модулей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по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выбору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обучающихся,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родителей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(законных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представителей)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несовершеннолетних обучающихся, в том числе предусматривающие углубленное изучение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учебных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предметов,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с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целью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удовлетворения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различных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интересов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обучающихся,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потребностей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в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физическом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развитии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совершенствовании,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а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также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учитывающие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этнокультурные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интересы,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особые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образовательные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потребности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обучающихся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с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ОВЗ.</w:t>
        </w:r>
      </w:hyperlink>
      <w:proofErr w:type="gramEnd"/>
    </w:p>
    <w:p w:rsidR="00595878" w:rsidRPr="00FB5A04" w:rsidRDefault="00D123C4" w:rsidP="008978DD">
      <w:pPr>
        <w:pStyle w:val="ae"/>
        <w:spacing w:before="3" w:line="276" w:lineRule="auto"/>
        <w:ind w:right="-8" w:firstLine="710"/>
        <w:rPr>
          <w:sz w:val="28"/>
          <w:szCs w:val="28"/>
        </w:rPr>
      </w:pPr>
      <w:hyperlink r:id="rId23" w:history="1">
        <w:r w:rsidR="00595878" w:rsidRPr="00FB5A04">
          <w:rPr>
            <w:rStyle w:val="af0"/>
            <w:color w:val="auto"/>
            <w:sz w:val="28"/>
            <w:szCs w:val="28"/>
            <w:u w:val="none"/>
          </w:rPr>
          <w:t>Время,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отводимое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на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данную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часть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федерального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учебного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плана,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может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быть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использовано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gramStart"/>
        <w:r w:rsidR="00595878" w:rsidRPr="00FB5A04">
          <w:rPr>
            <w:rStyle w:val="af0"/>
            <w:color w:val="auto"/>
            <w:sz w:val="28"/>
            <w:szCs w:val="28"/>
            <w:u w:val="none"/>
          </w:rPr>
          <w:t>на</w:t>
        </w:r>
        <w:proofErr w:type="gramEnd"/>
        <w:r w:rsidR="00595878" w:rsidRPr="00FB5A04">
          <w:rPr>
            <w:rStyle w:val="af0"/>
            <w:color w:val="auto"/>
            <w:sz w:val="28"/>
            <w:szCs w:val="28"/>
            <w:u w:val="none"/>
          </w:rPr>
          <w:t>:</w:t>
        </w:r>
      </w:hyperlink>
    </w:p>
    <w:p w:rsidR="00595878" w:rsidRPr="00FB5A04" w:rsidRDefault="00D123C4" w:rsidP="008978DD">
      <w:pPr>
        <w:pStyle w:val="ae"/>
        <w:spacing w:before="3" w:line="276" w:lineRule="auto"/>
        <w:ind w:right="-8" w:firstLine="710"/>
        <w:rPr>
          <w:sz w:val="28"/>
          <w:szCs w:val="28"/>
        </w:rPr>
      </w:pPr>
      <w:hyperlink r:id="rId24" w:history="1">
        <w:r w:rsidR="00595878" w:rsidRPr="00FB5A04">
          <w:rPr>
            <w:rStyle w:val="af0"/>
            <w:color w:val="auto"/>
            <w:sz w:val="28"/>
            <w:szCs w:val="28"/>
            <w:u w:val="none"/>
          </w:rPr>
          <w:t>увеличение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учебных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часов,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предусмотренных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на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изучение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отдельных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учебных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предметов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обязательной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части,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в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том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числе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на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углубленном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уровне;</w:t>
        </w:r>
      </w:hyperlink>
    </w:p>
    <w:p w:rsidR="00595878" w:rsidRPr="00FB5A04" w:rsidRDefault="00D123C4" w:rsidP="008978DD">
      <w:pPr>
        <w:pStyle w:val="ae"/>
        <w:spacing w:before="6" w:line="276" w:lineRule="auto"/>
        <w:ind w:right="-8" w:firstLine="710"/>
        <w:rPr>
          <w:sz w:val="28"/>
          <w:szCs w:val="28"/>
        </w:rPr>
      </w:pPr>
      <w:hyperlink r:id="rId25" w:history="1">
        <w:r w:rsidR="00595878" w:rsidRPr="00FB5A04">
          <w:rPr>
            <w:rStyle w:val="af0"/>
            <w:color w:val="auto"/>
            <w:sz w:val="28"/>
            <w:szCs w:val="28"/>
            <w:u w:val="none"/>
          </w:rPr>
          <w:t>введение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специально   разработанных   учебных   курсов,   обеспечивающих   интересы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потребности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участников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образовательных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отношений,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в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том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числе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этнокультурные;</w:t>
        </w:r>
      </w:hyperlink>
    </w:p>
    <w:p w:rsidR="00595878" w:rsidRPr="00FB5A04" w:rsidRDefault="00D123C4" w:rsidP="008978DD">
      <w:pPr>
        <w:pStyle w:val="ae"/>
        <w:spacing w:before="3" w:line="276" w:lineRule="auto"/>
        <w:ind w:right="-8"/>
        <w:rPr>
          <w:sz w:val="28"/>
          <w:szCs w:val="28"/>
        </w:rPr>
      </w:pPr>
      <w:hyperlink r:id="rId26" w:history="1">
        <w:r w:rsidR="00595878" w:rsidRPr="00FB5A04">
          <w:rPr>
            <w:rStyle w:val="af0"/>
            <w:color w:val="auto"/>
            <w:sz w:val="28"/>
            <w:szCs w:val="28"/>
            <w:u w:val="none"/>
          </w:rPr>
          <w:t>другие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виды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учебной,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воспитательной,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спортивной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иной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деятельности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gramStart"/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обучающихся</w:t>
        </w:r>
        <w:proofErr w:type="gramEnd"/>
        <w:r w:rsidR="00595878" w:rsidRPr="00FB5A04">
          <w:rPr>
            <w:rStyle w:val="af0"/>
            <w:color w:val="auto"/>
            <w:sz w:val="28"/>
            <w:szCs w:val="28"/>
            <w:u w:val="none"/>
          </w:rPr>
          <w:t>.</w:t>
        </w:r>
      </w:hyperlink>
    </w:p>
    <w:p w:rsidR="00595878" w:rsidRPr="00127A4D" w:rsidRDefault="00D123C4" w:rsidP="008978DD">
      <w:pPr>
        <w:pStyle w:val="ae"/>
        <w:spacing w:line="276" w:lineRule="auto"/>
        <w:ind w:right="-8" w:firstLine="773"/>
        <w:rPr>
          <w:sz w:val="28"/>
          <w:szCs w:val="28"/>
        </w:rPr>
      </w:pPr>
      <w:hyperlink r:id="rId27" w:history="1">
        <w:r w:rsidR="00595878" w:rsidRPr="00127A4D">
          <w:rPr>
            <w:rStyle w:val="af0"/>
            <w:color w:val="auto"/>
            <w:sz w:val="28"/>
            <w:szCs w:val="28"/>
            <w:u w:val="none"/>
          </w:rPr>
          <w:t>Количество</w:t>
        </w:r>
        <w:r w:rsidR="00127A4D" w:rsidRP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часов</w:t>
        </w:r>
        <w:r w:rsidR="00127A4D" w:rsidRP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на</w:t>
        </w:r>
        <w:r w:rsidR="00127A4D" w:rsidRP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освоение</w:t>
        </w:r>
        <w:r w:rsidR="00127A4D" w:rsidRP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обучающимися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учебного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плана,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состоящего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из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обязательной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части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и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части,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формируемой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участниками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образовательного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процесса,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не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превышает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величин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недельной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образовательной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нагрузки.</w:t>
        </w:r>
      </w:hyperlink>
    </w:p>
    <w:p w:rsidR="00595878" w:rsidRPr="00127A4D" w:rsidRDefault="00D123C4" w:rsidP="008978DD">
      <w:pPr>
        <w:pStyle w:val="ae"/>
        <w:spacing w:before="2" w:line="276" w:lineRule="auto"/>
        <w:ind w:right="-8" w:firstLine="773"/>
        <w:rPr>
          <w:sz w:val="28"/>
          <w:szCs w:val="28"/>
        </w:rPr>
      </w:pPr>
      <w:hyperlink r:id="rId28" w:history="1">
        <w:proofErr w:type="gramStart"/>
        <w:r w:rsidR="00595878" w:rsidRPr="00127A4D">
          <w:rPr>
            <w:rStyle w:val="af0"/>
            <w:color w:val="auto"/>
            <w:sz w:val="28"/>
            <w:szCs w:val="28"/>
            <w:u w:val="none"/>
          </w:rPr>
          <w:t>Обучение осуществляется по учебно-методическим комплексам, вошедших в переченьучебников, рекомендованных Министерством образования и науки Российской Федерации к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использованию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в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образовательном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процессе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в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образовательных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127A4D">
          <w:rPr>
            <w:rStyle w:val="af0"/>
            <w:color w:val="auto"/>
            <w:sz w:val="28"/>
            <w:szCs w:val="28"/>
            <w:u w:val="none"/>
          </w:rPr>
          <w:t>учреждениях.</w:t>
        </w:r>
      </w:hyperlink>
      <w:proofErr w:type="gramEnd"/>
    </w:p>
    <w:p w:rsidR="00595878" w:rsidRPr="00FB5A04" w:rsidRDefault="00D123C4" w:rsidP="008978DD">
      <w:pPr>
        <w:pStyle w:val="ae"/>
        <w:spacing w:line="276" w:lineRule="auto"/>
        <w:ind w:right="-8"/>
        <w:rPr>
          <w:sz w:val="28"/>
          <w:szCs w:val="28"/>
        </w:rPr>
      </w:pPr>
      <w:hyperlink r:id="rId29" w:history="1">
        <w:r w:rsidR="00595878" w:rsidRPr="00FB5A04">
          <w:rPr>
            <w:rStyle w:val="af0"/>
            <w:color w:val="auto"/>
            <w:spacing w:val="-1"/>
            <w:sz w:val="28"/>
            <w:szCs w:val="28"/>
            <w:u w:val="none"/>
          </w:rPr>
          <w:t>Обязательная</w:t>
        </w:r>
        <w:r w:rsidR="00127A4D">
          <w:rPr>
            <w:rStyle w:val="af0"/>
            <w:color w:val="auto"/>
            <w:spacing w:val="-1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часть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представлена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предметными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областями: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«Русский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язык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литература»,</w:t>
        </w:r>
      </w:hyperlink>
      <w:r w:rsidR="00127A4D">
        <w:t xml:space="preserve"> </w:t>
      </w:r>
      <w:hyperlink r:id="rId30" w:history="1">
        <w:r w:rsidR="00595878" w:rsidRPr="00FB5A04">
          <w:rPr>
            <w:rStyle w:val="af0"/>
            <w:color w:val="auto"/>
            <w:sz w:val="28"/>
            <w:szCs w:val="28"/>
            <w:u w:val="none"/>
          </w:rPr>
          <w:t>«Родной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язык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родная</w:t>
        </w:r>
        <w:r w:rsidR="00127A4D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литература»,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«</w:t>
        </w:r>
        <w:proofErr w:type="spellStart"/>
        <w:r w:rsidR="00595878" w:rsidRPr="00FB5A04">
          <w:rPr>
            <w:rStyle w:val="af0"/>
            <w:color w:val="auto"/>
            <w:sz w:val="28"/>
            <w:szCs w:val="28"/>
            <w:u w:val="none"/>
          </w:rPr>
          <w:t>Иностранныйязык</w:t>
        </w:r>
        <w:proofErr w:type="spellEnd"/>
        <w:r w:rsidR="00595878" w:rsidRPr="00FB5A04">
          <w:rPr>
            <w:rStyle w:val="af0"/>
            <w:color w:val="auto"/>
            <w:sz w:val="28"/>
            <w:szCs w:val="28"/>
            <w:u w:val="none"/>
          </w:rPr>
          <w:t>»,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lastRenderedPageBreak/>
          <w:t>«Общественно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–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научные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предметы»,</w:t>
        </w:r>
      </w:hyperlink>
      <w:r w:rsidR="00273441">
        <w:t xml:space="preserve"> </w:t>
      </w:r>
      <w:hyperlink r:id="rId31" w:history="1">
        <w:r w:rsidR="00595878" w:rsidRPr="00FB5A04">
          <w:rPr>
            <w:rStyle w:val="af0"/>
            <w:color w:val="auto"/>
            <w:sz w:val="28"/>
            <w:szCs w:val="28"/>
            <w:u w:val="none"/>
          </w:rPr>
          <w:t>«Математика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информатика»,  «Основы  духовно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–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нравственной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культуры  народов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России»,</w:t>
        </w:r>
      </w:hyperlink>
    </w:p>
    <w:p w:rsidR="00595878" w:rsidRPr="00FB5A04" w:rsidRDefault="00D123C4" w:rsidP="008978DD">
      <w:pPr>
        <w:pStyle w:val="ae"/>
        <w:spacing w:before="5" w:line="276" w:lineRule="auto"/>
        <w:ind w:right="-8"/>
        <w:rPr>
          <w:sz w:val="28"/>
          <w:szCs w:val="28"/>
        </w:rPr>
      </w:pPr>
      <w:hyperlink r:id="rId32" w:history="1">
        <w:r w:rsidR="00595878" w:rsidRPr="00FB5A04">
          <w:rPr>
            <w:rStyle w:val="af0"/>
            <w:color w:val="auto"/>
            <w:sz w:val="28"/>
            <w:szCs w:val="28"/>
            <w:u w:val="none"/>
          </w:rPr>
          <w:t>«Естественно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proofErr w:type="gramStart"/>
        <w:r w:rsidR="00273441">
          <w:rPr>
            <w:rStyle w:val="af0"/>
            <w:color w:val="auto"/>
            <w:sz w:val="28"/>
            <w:szCs w:val="28"/>
            <w:u w:val="none"/>
          </w:rPr>
          <w:t>–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н</w:t>
        </w:r>
        <w:proofErr w:type="gramEnd"/>
        <w:r w:rsidR="00595878" w:rsidRPr="00FB5A04">
          <w:rPr>
            <w:rStyle w:val="af0"/>
            <w:color w:val="auto"/>
            <w:sz w:val="28"/>
            <w:szCs w:val="28"/>
            <w:u w:val="none"/>
          </w:rPr>
          <w:t>аучные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предметы»,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«Искусство»,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«Технология»,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«Физическая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культура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основы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безопасности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жизнедеятельности».</w:t>
        </w:r>
      </w:hyperlink>
    </w:p>
    <w:p w:rsidR="00595878" w:rsidRPr="00FB5A04" w:rsidRDefault="00D123C4" w:rsidP="008978DD">
      <w:pPr>
        <w:pStyle w:val="ae"/>
        <w:spacing w:before="3" w:line="276" w:lineRule="auto"/>
        <w:ind w:right="-8" w:firstLine="710"/>
        <w:rPr>
          <w:sz w:val="28"/>
          <w:szCs w:val="28"/>
        </w:rPr>
      </w:pPr>
      <w:hyperlink r:id="rId33" w:history="1">
        <w:r w:rsidR="00595878" w:rsidRPr="00FB5A04">
          <w:rPr>
            <w:rStyle w:val="af0"/>
            <w:color w:val="auto"/>
            <w:sz w:val="28"/>
            <w:szCs w:val="28"/>
            <w:u w:val="none"/>
          </w:rPr>
          <w:t xml:space="preserve">С 5-го по 8 классы  предусмотрено ведение курсов родного (русского, </w:t>
        </w:r>
        <w:r w:rsidR="00273441">
          <w:rPr>
            <w:rStyle w:val="af0"/>
            <w:color w:val="auto"/>
            <w:sz w:val="28"/>
            <w:szCs w:val="28"/>
            <w:u w:val="none"/>
          </w:rPr>
          <w:t>аварского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) языков и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родной (русской, аварской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) литературы в количестве 2 часов</w:t>
        </w:r>
        <w:r w:rsidR="00967D07" w:rsidRPr="00FB5A04">
          <w:rPr>
            <w:rStyle w:val="af0"/>
            <w:color w:val="auto"/>
            <w:sz w:val="28"/>
            <w:szCs w:val="28"/>
            <w:u w:val="none"/>
          </w:rPr>
          <w:t>, в 9 классе -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967D07" w:rsidRPr="00FB5A04">
          <w:rPr>
            <w:rStyle w:val="af0"/>
            <w:color w:val="auto"/>
            <w:sz w:val="28"/>
            <w:szCs w:val="28"/>
            <w:u w:val="none"/>
          </w:rPr>
          <w:t>1 час в неделю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 xml:space="preserve"> согласно личным заявлениям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родителей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(законных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представителей).</w:t>
        </w:r>
      </w:hyperlink>
    </w:p>
    <w:p w:rsidR="00595878" w:rsidRPr="00FB5A04" w:rsidRDefault="00D123C4" w:rsidP="008978DD">
      <w:pPr>
        <w:pStyle w:val="ae"/>
        <w:spacing w:line="276" w:lineRule="auto"/>
        <w:ind w:right="-8" w:firstLine="706"/>
        <w:rPr>
          <w:sz w:val="28"/>
          <w:szCs w:val="28"/>
        </w:rPr>
      </w:pPr>
      <w:hyperlink r:id="rId34" w:history="1">
        <w:r w:rsidR="00595878" w:rsidRPr="00FB5A04">
          <w:rPr>
            <w:rStyle w:val="af0"/>
            <w:color w:val="auto"/>
            <w:sz w:val="28"/>
            <w:szCs w:val="28"/>
            <w:u w:val="none"/>
          </w:rPr>
          <w:t>Кроме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этого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распределение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часов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части,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формируемой участниками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образовательных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отношений,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позволяет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реализовать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возможность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формирования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учащихся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национальных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ценностей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особенностей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Республики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Дагестан,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изучать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предмет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«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Аварский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язык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как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один из языков народов Республики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Дагестан».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В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5-9-х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классах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на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основании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решения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коллегиальных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органов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выделено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по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1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часу из внеурочной деятельности на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изучение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данного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предмета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и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личных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заявлений</w:t>
        </w:r>
      </w:hyperlink>
      <w:r w:rsidR="00273441">
        <w:t xml:space="preserve"> </w:t>
      </w:r>
      <w:hyperlink r:id="rId35" w:history="1">
        <w:r w:rsidR="00595878" w:rsidRPr="00FB5A04">
          <w:rPr>
            <w:rStyle w:val="af0"/>
            <w:color w:val="auto"/>
            <w:sz w:val="28"/>
            <w:szCs w:val="28"/>
            <w:u w:val="none"/>
          </w:rPr>
          <w:t>родителей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(законных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FB5A04">
          <w:rPr>
            <w:rStyle w:val="af0"/>
            <w:color w:val="auto"/>
            <w:sz w:val="28"/>
            <w:szCs w:val="28"/>
            <w:u w:val="none"/>
          </w:rPr>
          <w:t>представителей).</w:t>
        </w:r>
      </w:hyperlink>
      <w:r w:rsidR="00FB5A04" w:rsidRPr="00FB5A04">
        <w:rPr>
          <w:sz w:val="28"/>
          <w:szCs w:val="28"/>
        </w:rPr>
        <w:t xml:space="preserve"> (Приказ </w:t>
      </w:r>
      <w:r w:rsidR="00FB5A04" w:rsidRPr="00FB5A04">
        <w:rPr>
          <w:rStyle w:val="markedcontent"/>
          <w:sz w:val="28"/>
          <w:szCs w:val="28"/>
        </w:rPr>
        <w:t xml:space="preserve">№ </w:t>
      </w:r>
      <w:r w:rsidR="00273441">
        <w:rPr>
          <w:rStyle w:val="markedcontent"/>
          <w:sz w:val="28"/>
          <w:szCs w:val="28"/>
        </w:rPr>
        <w:t>17§2</w:t>
      </w:r>
      <w:r w:rsidR="00FB5A04" w:rsidRPr="00FB5A04">
        <w:rPr>
          <w:rStyle w:val="markedcontent"/>
          <w:sz w:val="28"/>
          <w:szCs w:val="28"/>
        </w:rPr>
        <w:t xml:space="preserve"> </w:t>
      </w:r>
      <w:r w:rsidR="00FB5A04" w:rsidRPr="00FB5A04">
        <w:rPr>
          <w:sz w:val="28"/>
          <w:szCs w:val="28"/>
        </w:rPr>
        <w:t>«Об утверждении Положения об изучении родных языков»)</w:t>
      </w:r>
    </w:p>
    <w:p w:rsidR="00595878" w:rsidRPr="00273441" w:rsidRDefault="00D123C4" w:rsidP="00273441">
      <w:pPr>
        <w:spacing w:after="0" w:line="276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Предметная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область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«Русский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язык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литература»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включает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себя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учебные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предметы</w:t>
        </w:r>
      </w:hyperlink>
      <w:r w:rsidR="00273441">
        <w:t xml:space="preserve"> </w:t>
      </w:r>
      <w:hyperlink r:id="rId37" w:history="1"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«Русский язык» и «Литература». Предусматривается изучение русского языка в 5 классе 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–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часов в неделю, литературы - 3 часа в неделю, в 6 классе изучение русского языка - 5 часов в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неделю, </w:t>
        </w:r>
        <w:r w:rsidR="00967D07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6-ой час реализуется за счет часов из внеурочной деятельности,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литературы - 3 часа в неделю, в 7 классе изучение русского языка - 4 часа в неделю,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литературы</w:t>
        </w:r>
        <w:r w:rsid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 xml:space="preserve"> –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2</w:t>
        </w:r>
        <w:r w:rsid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часа</w:t>
        </w:r>
        <w:r w:rsid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в</w:t>
        </w:r>
        <w:r w:rsid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неделю,</w:t>
        </w:r>
        <w:r w:rsid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в</w:t>
        </w:r>
        <w:r w:rsid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8</w:t>
        </w:r>
        <w:r w:rsid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классе</w:t>
        </w:r>
        <w:r w:rsid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 xml:space="preserve"> </w:t>
        </w:r>
        <w:proofErr w:type="gramStart"/>
        <w:r w:rsidR="00595878" w:rsidRP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–и</w:t>
        </w:r>
        <w:proofErr w:type="gramEnd"/>
        <w:r w:rsidR="00595878" w:rsidRP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зучение</w:t>
        </w:r>
        <w:r w:rsid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>русского</w:t>
        </w:r>
        <w:r w:rsidR="00273441">
          <w:rPr>
            <w:rStyle w:val="af0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языка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–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часа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неделю,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литературы</w:t>
        </w:r>
      </w:hyperlink>
      <w:r w:rsidR="00273441">
        <w:rPr>
          <w:rFonts w:ascii="Times New Roman" w:hAnsi="Times New Roman" w:cs="Times New Roman"/>
        </w:rPr>
        <w:t xml:space="preserve"> </w:t>
      </w:r>
      <w:hyperlink r:id="rId38" w:history="1"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–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часа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73441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неделю,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9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классе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–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изучение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русского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языка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–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часа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неделю,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литературы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–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часа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неделю.</w:t>
        </w:r>
      </w:hyperlink>
    </w:p>
    <w:p w:rsidR="00595878" w:rsidRPr="00545829" w:rsidRDefault="00D123C4" w:rsidP="008978DD">
      <w:pPr>
        <w:spacing w:before="3" w:after="0" w:line="276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Предметная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область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«Родной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язык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родная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литература»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представлена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предметами</w:t>
        </w:r>
      </w:hyperlink>
    </w:p>
    <w:p w:rsidR="00595878" w:rsidRPr="00545829" w:rsidRDefault="00D123C4" w:rsidP="008978DD">
      <w:pPr>
        <w:spacing w:after="0" w:line="276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proofErr w:type="gramStart"/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«Родной язык» -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1 час в неделю в 5 - 9 классах, «Родная литература» - 1 час в неделю в 5 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–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8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классах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дополнительно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час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неделю</w:t>
        </w:r>
        <w:r w:rsidR="0027344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9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классах по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коммуникативному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направлению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курса</w:t>
        </w:r>
      </w:hyperlink>
      <w:r w:rsidR="002A2D8B">
        <w:t xml:space="preserve"> </w:t>
      </w:r>
      <w:hyperlink r:id="rId41" w:history="1"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внеурочной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деятельности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«Мой родной аварский язык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</w:hyperlink>
      <w:r w:rsidR="002A2D8B">
        <w:t xml:space="preserve"> </w:t>
      </w:r>
      <w:hyperlink r:id="rId42" w:history="1"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Предметная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область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«Иностранные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языки»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включает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себя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учебный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предмет</w:t>
        </w:r>
      </w:hyperlink>
      <w:r w:rsidR="002A2D8B">
        <w:t xml:space="preserve"> </w:t>
      </w:r>
      <w:hyperlink r:id="rId43" w:history="1"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«Иностранный язык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(английский)» по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3 часа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неделю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5–9 классах.</w:t>
        </w:r>
      </w:hyperlink>
      <w:proofErr w:type="gramEnd"/>
    </w:p>
    <w:p w:rsidR="00595878" w:rsidRPr="002A2D8B" w:rsidRDefault="00D123C4" w:rsidP="002A2D8B">
      <w:pPr>
        <w:spacing w:before="3" w:after="0" w:line="276" w:lineRule="auto"/>
        <w:ind w:right="-8" w:firstLine="710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proofErr w:type="gramStart"/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Предметная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область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«Математика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информатика»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классах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представлена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учебным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предметом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«Математика»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-5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часов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неделю,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7-9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классах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включает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разделы</w:t>
        </w:r>
      </w:hyperlink>
      <w:r w:rsidR="002A2D8B">
        <w:t xml:space="preserve"> </w:t>
      </w:r>
      <w:hyperlink r:id="rId45" w:history="1"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«Алгебра» - 3 часа в неделю, «Геометрия» - 2 часа в неделю, «Вероятность и статистика» - 1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час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неделю,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которые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преподаются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качестве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самостоятельных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учебных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предметов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</w:hyperlink>
      <w:r w:rsidR="002A2D8B">
        <w:t xml:space="preserve"> </w:t>
      </w:r>
      <w:hyperlink r:id="rId46" w:history="1"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«Информатика»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7-9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классах– 1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час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неделю.</w:t>
        </w:r>
        <w:proofErr w:type="gramEnd"/>
      </w:hyperlink>
      <w:r w:rsidR="00967D07" w:rsidRPr="00545829">
        <w:rPr>
          <w:rFonts w:ascii="Times New Roman" w:hAnsi="Times New Roman" w:cs="Times New Roman"/>
          <w:sz w:val="28"/>
          <w:szCs w:val="28"/>
        </w:rPr>
        <w:t xml:space="preserve"> Для полноценного прохождения материала 7 класса   на изучение </w:t>
      </w:r>
      <w:r w:rsidR="00967D07" w:rsidRPr="00545829">
        <w:rPr>
          <w:rFonts w:ascii="Times New Roman" w:hAnsi="Times New Roman" w:cs="Times New Roman"/>
          <w:sz w:val="28"/>
          <w:szCs w:val="28"/>
        </w:rPr>
        <w:lastRenderedPageBreak/>
        <w:t>предмета «Вероятность и статистика» в 8 классе выделен 1 час из внеурочной деятельности.</w:t>
      </w:r>
      <w:r w:rsidR="002A2D8B">
        <w:rPr>
          <w:rFonts w:ascii="Times New Roman" w:hAnsi="Times New Roman" w:cs="Times New Roman"/>
          <w:sz w:val="28"/>
          <w:szCs w:val="28"/>
        </w:rPr>
        <w:t xml:space="preserve"> Приказ № 18 от 01.09.2023г.</w:t>
      </w:r>
      <w:r w:rsidR="007D7935">
        <w:rPr>
          <w:rFonts w:ascii="Times New Roman" w:hAnsi="Times New Roman" w:cs="Times New Roman"/>
          <w:sz w:val="28"/>
          <w:szCs w:val="28"/>
        </w:rPr>
        <w:t xml:space="preserve"> </w:t>
      </w:r>
      <w:r w:rsidR="007D7935" w:rsidRPr="002A2D8B">
        <w:rPr>
          <w:rStyle w:val="af0"/>
          <w:color w:val="auto"/>
          <w:sz w:val="28"/>
          <w:szCs w:val="28"/>
        </w:rPr>
        <w:t>«Об утверждении учебного плана»</w:t>
      </w:r>
    </w:p>
    <w:p w:rsidR="00595878" w:rsidRPr="00545829" w:rsidRDefault="00D123C4" w:rsidP="008978DD">
      <w:pPr>
        <w:spacing w:after="0" w:line="276" w:lineRule="auto"/>
        <w:ind w:right="-8" w:firstLine="710"/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Предметная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область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«Общественно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–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научные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предметы»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5-9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классах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включает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себя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учебные предметы «История» - 2 часа в неделю, «Обществознание» по 1 часу в неделю в 6 - 9классах,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«География</w:t>
        </w:r>
        <w:proofErr w:type="gramStart"/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»-</w:t>
        </w:r>
        <w:proofErr w:type="gramEnd"/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по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часу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неделю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5-6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классах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по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часа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неделю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7 -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8</w:t>
        </w:r>
        <w:r w:rsidR="002A2D8B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классах.</w:t>
        </w:r>
      </w:hyperlink>
      <w:r w:rsidR="002A2D8B">
        <w:t xml:space="preserve"> </w:t>
      </w:r>
      <w:r w:rsidR="007D7935">
        <w:rPr>
          <w:rStyle w:val="markedcontent"/>
          <w:rFonts w:ascii="Times New Roman" w:hAnsi="Times New Roman" w:cs="Times New Roman"/>
          <w:sz w:val="28"/>
          <w:szCs w:val="28"/>
        </w:rPr>
        <w:t xml:space="preserve">(Приказ № </w:t>
      </w:r>
      <w:r w:rsidR="002A2D8B">
        <w:rPr>
          <w:rStyle w:val="markedcontent"/>
          <w:rFonts w:ascii="Times New Roman" w:hAnsi="Times New Roman" w:cs="Times New Roman"/>
          <w:sz w:val="28"/>
          <w:szCs w:val="28"/>
        </w:rPr>
        <w:t>18</w:t>
      </w:r>
      <w:r w:rsidR="007D7935">
        <w:rPr>
          <w:rStyle w:val="markedcontent"/>
          <w:rFonts w:ascii="Times New Roman" w:hAnsi="Times New Roman" w:cs="Times New Roman"/>
          <w:sz w:val="28"/>
          <w:szCs w:val="28"/>
        </w:rPr>
        <w:t xml:space="preserve"> от </w:t>
      </w:r>
      <w:r w:rsidR="002A2D8B">
        <w:rPr>
          <w:rStyle w:val="markedcontent"/>
          <w:rFonts w:ascii="Times New Roman" w:hAnsi="Times New Roman" w:cs="Times New Roman"/>
          <w:sz w:val="28"/>
          <w:szCs w:val="28"/>
        </w:rPr>
        <w:t>01.09.2023г.</w:t>
      </w:r>
      <w:r w:rsidR="007D7935">
        <w:rPr>
          <w:rStyle w:val="markedcontent"/>
          <w:rFonts w:ascii="Times New Roman" w:hAnsi="Times New Roman" w:cs="Times New Roman"/>
          <w:sz w:val="28"/>
          <w:szCs w:val="28"/>
        </w:rPr>
        <w:t>)</w:t>
      </w:r>
      <w:r w:rsidR="002A2D8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A90583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«Об утверждении учебного плана»</w:t>
      </w:r>
    </w:p>
    <w:p w:rsidR="00595878" w:rsidRPr="00545829" w:rsidRDefault="00D123C4" w:rsidP="008978DD">
      <w:pPr>
        <w:pStyle w:val="ae"/>
        <w:spacing w:before="2" w:line="276" w:lineRule="auto"/>
        <w:ind w:right="-8" w:firstLine="710"/>
        <w:rPr>
          <w:sz w:val="28"/>
          <w:szCs w:val="28"/>
        </w:rPr>
      </w:pPr>
      <w:hyperlink r:id="rId48" w:history="1">
        <w:r w:rsidR="00595878" w:rsidRPr="00545829">
          <w:rPr>
            <w:rStyle w:val="af0"/>
            <w:color w:val="auto"/>
            <w:sz w:val="28"/>
            <w:szCs w:val="28"/>
            <w:u w:val="none"/>
          </w:rPr>
          <w:t>Предметная область «Естественно-научные предметы» включает изучение учебного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предмета «Биология» по 1 часу в неделю в 5 – 7 классах, по 2 часа в неделю в 8 – 9 классах,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 xml:space="preserve">предмета «Физика» в 7 - 8 классах по 2 часа в неделю, в 9 классе – 3 часа в неделю, «Химия» </w:t>
        </w:r>
        <w:proofErr w:type="gramStart"/>
        <w:r w:rsidR="00595878" w:rsidRPr="00545829">
          <w:rPr>
            <w:rStyle w:val="af0"/>
            <w:color w:val="auto"/>
            <w:sz w:val="28"/>
            <w:szCs w:val="28"/>
            <w:u w:val="none"/>
          </w:rPr>
          <w:t>-п</w:t>
        </w:r>
        <w:proofErr w:type="gramEnd"/>
        <w:r w:rsidR="00595878" w:rsidRPr="00545829">
          <w:rPr>
            <w:rStyle w:val="af0"/>
            <w:color w:val="auto"/>
            <w:sz w:val="28"/>
            <w:szCs w:val="28"/>
            <w:u w:val="none"/>
          </w:rPr>
          <w:t>о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2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часа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неделю в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8-9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классах.</w:t>
        </w:r>
      </w:hyperlink>
    </w:p>
    <w:p w:rsidR="00595878" w:rsidRPr="00545829" w:rsidRDefault="00D123C4" w:rsidP="002A2D8B">
      <w:pPr>
        <w:pStyle w:val="ae"/>
        <w:spacing w:line="276" w:lineRule="auto"/>
        <w:ind w:right="-8"/>
        <w:rPr>
          <w:sz w:val="28"/>
          <w:szCs w:val="28"/>
        </w:rPr>
      </w:pPr>
      <w:hyperlink r:id="rId49" w:history="1">
        <w:r w:rsidR="00595878" w:rsidRPr="00545829">
          <w:rPr>
            <w:rStyle w:val="af0"/>
            <w:color w:val="auto"/>
            <w:sz w:val="28"/>
            <w:szCs w:val="28"/>
            <w:u w:val="none"/>
          </w:rPr>
          <w:t>Предметная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область  «Искусство»  предусматривает  изучение  учебных   предметов</w:t>
        </w:r>
      </w:hyperlink>
      <w:r w:rsidR="002A2D8B">
        <w:t xml:space="preserve"> </w:t>
      </w:r>
      <w:hyperlink r:id="rId50" w:history="1">
        <w:r w:rsidR="00595878" w:rsidRPr="00545829">
          <w:rPr>
            <w:rStyle w:val="af0"/>
            <w:color w:val="auto"/>
            <w:sz w:val="28"/>
            <w:szCs w:val="28"/>
            <w:u w:val="none"/>
          </w:rPr>
          <w:t>«Музыка»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 xml:space="preserve"> в 5 – 8 классах по 1 час в неделю. «Изобразительное искусство» - 1 час в неделю в5-7классах.</w:t>
        </w:r>
      </w:hyperlink>
    </w:p>
    <w:p w:rsidR="00595878" w:rsidRPr="00FB5A04" w:rsidRDefault="00D123C4" w:rsidP="008978DD">
      <w:pPr>
        <w:pStyle w:val="ae"/>
        <w:spacing w:line="276" w:lineRule="auto"/>
        <w:ind w:right="-8" w:firstLine="710"/>
        <w:rPr>
          <w:sz w:val="28"/>
          <w:szCs w:val="28"/>
        </w:rPr>
      </w:pPr>
      <w:hyperlink r:id="rId51" w:history="1">
        <w:r w:rsidR="00595878" w:rsidRPr="00545829">
          <w:rPr>
            <w:rStyle w:val="af0"/>
            <w:color w:val="auto"/>
            <w:sz w:val="28"/>
            <w:szCs w:val="28"/>
            <w:u w:val="none"/>
          </w:rPr>
          <w:t>Предметная область «Технология» представлена учебным предметом «Технология» по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2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часа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неделю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5-7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классах–1час.,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8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классе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по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1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час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у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неделю,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в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9-х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классах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-1</w:t>
        </w:r>
        <w:r w:rsidR="002A2D8B">
          <w:rPr>
            <w:rStyle w:val="af0"/>
            <w:color w:val="auto"/>
            <w:sz w:val="28"/>
            <w:szCs w:val="28"/>
            <w:u w:val="none"/>
          </w:rPr>
          <w:t xml:space="preserve"> </w:t>
        </w:r>
        <w:r w:rsidR="00595878" w:rsidRPr="00545829">
          <w:rPr>
            <w:rStyle w:val="af0"/>
            <w:color w:val="auto"/>
            <w:sz w:val="28"/>
            <w:szCs w:val="28"/>
            <w:u w:val="none"/>
          </w:rPr>
          <w:t>час</w:t>
        </w:r>
        <w:r w:rsidR="00EC3C17" w:rsidRPr="00545829">
          <w:rPr>
            <w:rStyle w:val="af0"/>
            <w:color w:val="auto"/>
            <w:sz w:val="28"/>
            <w:szCs w:val="28"/>
            <w:u w:val="none"/>
          </w:rPr>
          <w:t>.</w:t>
        </w:r>
      </w:hyperlink>
    </w:p>
    <w:p w:rsidR="00EC3C17" w:rsidRPr="00FB5A04" w:rsidRDefault="00595878" w:rsidP="008978DD">
      <w:pPr>
        <w:pStyle w:val="ae"/>
        <w:spacing w:line="276" w:lineRule="auto"/>
        <w:ind w:right="-8" w:firstLine="773"/>
        <w:rPr>
          <w:spacing w:val="1"/>
          <w:sz w:val="28"/>
          <w:szCs w:val="28"/>
        </w:rPr>
      </w:pPr>
      <w:r w:rsidRPr="00FB5A04">
        <w:rPr>
          <w:sz w:val="28"/>
          <w:szCs w:val="28"/>
        </w:rPr>
        <w:t>В целях обеспечения соблюдения законодательства Российской Федерации согласно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части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3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статьи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44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Федерального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закона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от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29.12.2012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№273-ФЗ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(ред</w:t>
      </w:r>
      <w:proofErr w:type="gramStart"/>
      <w:r w:rsidRPr="00FB5A04">
        <w:rPr>
          <w:sz w:val="28"/>
          <w:szCs w:val="28"/>
        </w:rPr>
        <w:t>.о</w:t>
      </w:r>
      <w:proofErr w:type="gramEnd"/>
      <w:r w:rsidRPr="00FB5A04">
        <w:rPr>
          <w:sz w:val="28"/>
          <w:szCs w:val="28"/>
        </w:rPr>
        <w:t>т08.06.2020)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«Об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образовании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в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Российской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Федерации»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«Родители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(законные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представители)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несовершеннолетних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обучающихся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имеют</w:t>
      </w:r>
      <w:r w:rsidR="002A2D8B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право:</w:t>
      </w:r>
    </w:p>
    <w:p w:rsidR="00595878" w:rsidRPr="00FB5A04" w:rsidRDefault="002A2D8B" w:rsidP="008978DD">
      <w:pPr>
        <w:pStyle w:val="ae"/>
        <w:numPr>
          <w:ilvl w:val="0"/>
          <w:numId w:val="12"/>
        </w:numPr>
        <w:spacing w:line="276" w:lineRule="auto"/>
        <w:ind w:left="0" w:right="-8"/>
        <w:rPr>
          <w:sz w:val="28"/>
          <w:szCs w:val="28"/>
        </w:rPr>
      </w:pPr>
      <w:r w:rsidRPr="00FB5A04">
        <w:rPr>
          <w:sz w:val="28"/>
          <w:szCs w:val="28"/>
        </w:rPr>
        <w:t>В</w:t>
      </w:r>
      <w:r w:rsidR="00595878" w:rsidRPr="00FB5A04">
        <w:rPr>
          <w:sz w:val="28"/>
          <w:szCs w:val="28"/>
        </w:rPr>
        <w:t>ыбирать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завершения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ребенком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основного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мнения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ребенка,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рекомендаций</w:t>
      </w:r>
      <w:r>
        <w:rPr>
          <w:sz w:val="28"/>
          <w:szCs w:val="28"/>
        </w:rPr>
        <w:t xml:space="preserve"> </w:t>
      </w:r>
      <w:proofErr w:type="spellStart"/>
      <w:r w:rsidR="00595878" w:rsidRPr="00FB5A04"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="00595878" w:rsidRPr="00FB5A04"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 xml:space="preserve"> </w:t>
      </w:r>
      <w:proofErr w:type="gramStart"/>
      <w:r w:rsidR="00595878" w:rsidRPr="00FB5A04">
        <w:rPr>
          <w:sz w:val="28"/>
          <w:szCs w:val="28"/>
        </w:rPr>
        <w:t>-п</w:t>
      </w:r>
      <w:proofErr w:type="gramEnd"/>
      <w:r w:rsidR="00595878" w:rsidRPr="00FB5A04">
        <w:rPr>
          <w:sz w:val="28"/>
          <w:szCs w:val="28"/>
        </w:rPr>
        <w:t>едагогической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(при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наличии)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образования и формы обучения, организации, осуществляющие образовательную деятельность,</w:t>
      </w:r>
      <w:r>
        <w:rPr>
          <w:sz w:val="28"/>
          <w:szCs w:val="28"/>
        </w:rPr>
        <w:t xml:space="preserve"> </w:t>
      </w:r>
      <w:r w:rsidR="00595878" w:rsidRPr="00FB5A04">
        <w:rPr>
          <w:spacing w:val="-1"/>
          <w:sz w:val="28"/>
          <w:szCs w:val="28"/>
        </w:rPr>
        <w:t>язык,</w:t>
      </w:r>
      <w:r>
        <w:rPr>
          <w:spacing w:val="-1"/>
          <w:sz w:val="28"/>
          <w:szCs w:val="28"/>
        </w:rPr>
        <w:t xml:space="preserve"> </w:t>
      </w:r>
      <w:r w:rsidR="00595878" w:rsidRPr="00FB5A04">
        <w:rPr>
          <w:spacing w:val="-1"/>
          <w:sz w:val="28"/>
          <w:szCs w:val="28"/>
        </w:rPr>
        <w:t>язык</w:t>
      </w:r>
      <w:r>
        <w:rPr>
          <w:spacing w:val="-1"/>
          <w:sz w:val="28"/>
          <w:szCs w:val="28"/>
        </w:rPr>
        <w:t xml:space="preserve"> </w:t>
      </w:r>
      <w:r w:rsidR="00595878" w:rsidRPr="00FB5A04"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 w:rsidR="00595878" w:rsidRPr="00FB5A04">
        <w:rPr>
          <w:spacing w:val="-1"/>
          <w:sz w:val="28"/>
          <w:szCs w:val="28"/>
        </w:rPr>
        <w:t>образования,</w:t>
      </w:r>
      <w:r>
        <w:rPr>
          <w:spacing w:val="-1"/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факультативные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элективные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учебные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предметы,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курсы,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(модули)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перечня,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предлагаемого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организацией,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осуществляющей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образовательную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деятельность».</w:t>
      </w:r>
      <w:r w:rsidR="009C5760" w:rsidRPr="00FB5A04">
        <w:rPr>
          <w:sz w:val="28"/>
          <w:szCs w:val="28"/>
        </w:rPr>
        <w:t xml:space="preserve"> Приказ № </w:t>
      </w:r>
      <w:r w:rsidR="009F7BE9">
        <w:rPr>
          <w:sz w:val="28"/>
          <w:szCs w:val="28"/>
        </w:rPr>
        <w:t>17§3</w:t>
      </w:r>
      <w:r w:rsidR="009C5760" w:rsidRPr="00FB5A04">
        <w:rPr>
          <w:sz w:val="28"/>
          <w:szCs w:val="28"/>
        </w:rPr>
        <w:t xml:space="preserve"> от </w:t>
      </w:r>
      <w:r w:rsidR="009F7BE9">
        <w:rPr>
          <w:sz w:val="28"/>
          <w:szCs w:val="28"/>
        </w:rPr>
        <w:t>01.09.2023г.</w:t>
      </w:r>
      <w:r w:rsidR="009C5760" w:rsidRPr="00FB5A04">
        <w:rPr>
          <w:sz w:val="28"/>
          <w:szCs w:val="28"/>
        </w:rPr>
        <w:t xml:space="preserve"> «Об утверждении положения об индивидуальном обучении»</w:t>
      </w:r>
    </w:p>
    <w:p w:rsidR="009C5760" w:rsidRPr="00FB5A04" w:rsidRDefault="009C5760" w:rsidP="008978DD">
      <w:pPr>
        <w:pStyle w:val="ae"/>
        <w:numPr>
          <w:ilvl w:val="0"/>
          <w:numId w:val="12"/>
        </w:numPr>
        <w:spacing w:line="276" w:lineRule="auto"/>
        <w:ind w:left="0" w:right="-8"/>
        <w:rPr>
          <w:sz w:val="28"/>
          <w:szCs w:val="28"/>
        </w:rPr>
      </w:pPr>
      <w:r w:rsidRPr="00FB5A04">
        <w:rPr>
          <w:sz w:val="28"/>
          <w:szCs w:val="28"/>
        </w:rPr>
        <w:t>пер</w:t>
      </w:r>
      <w:r w:rsidR="00FB5A04" w:rsidRPr="00FB5A04">
        <w:rPr>
          <w:sz w:val="28"/>
          <w:szCs w:val="28"/>
        </w:rPr>
        <w:t>е</w:t>
      </w:r>
      <w:r w:rsidRPr="00FB5A04">
        <w:rPr>
          <w:sz w:val="28"/>
          <w:szCs w:val="28"/>
        </w:rPr>
        <w:t>водить ребенка на семейное</w:t>
      </w:r>
      <w:r w:rsidR="00356E9F">
        <w:rPr>
          <w:sz w:val="28"/>
          <w:szCs w:val="28"/>
        </w:rPr>
        <w:t xml:space="preserve"> образование</w:t>
      </w:r>
      <w:r w:rsidR="009F7BE9">
        <w:rPr>
          <w:sz w:val="28"/>
          <w:szCs w:val="28"/>
        </w:rPr>
        <w:t xml:space="preserve"> </w:t>
      </w:r>
      <w:r w:rsidR="00FB5A04" w:rsidRPr="00FB5A04">
        <w:rPr>
          <w:sz w:val="28"/>
          <w:szCs w:val="28"/>
        </w:rPr>
        <w:t xml:space="preserve">(Приказ № </w:t>
      </w:r>
      <w:r w:rsidR="009F7BE9">
        <w:rPr>
          <w:sz w:val="28"/>
          <w:szCs w:val="28"/>
        </w:rPr>
        <w:t>17§4</w:t>
      </w:r>
      <w:r w:rsidR="00FB5A04" w:rsidRPr="00FB5A04">
        <w:rPr>
          <w:sz w:val="28"/>
          <w:szCs w:val="28"/>
        </w:rPr>
        <w:t xml:space="preserve"> от </w:t>
      </w:r>
      <w:r w:rsidR="009F7BE9">
        <w:rPr>
          <w:sz w:val="28"/>
          <w:szCs w:val="28"/>
        </w:rPr>
        <w:t xml:space="preserve">01.09.2023г. </w:t>
      </w:r>
      <w:r w:rsidR="00FB5A04" w:rsidRPr="00FB5A04">
        <w:rPr>
          <w:sz w:val="28"/>
          <w:szCs w:val="28"/>
        </w:rPr>
        <w:t>об утвержден</w:t>
      </w:r>
      <w:r w:rsidR="000B517C">
        <w:rPr>
          <w:sz w:val="28"/>
          <w:szCs w:val="28"/>
        </w:rPr>
        <w:t>ии Положения о семейном образовании</w:t>
      </w:r>
      <w:r w:rsidR="00FB5A04" w:rsidRPr="00FB5A04">
        <w:rPr>
          <w:sz w:val="28"/>
          <w:szCs w:val="28"/>
        </w:rPr>
        <w:t xml:space="preserve">) </w:t>
      </w:r>
      <w:r w:rsidRPr="00FB5A04">
        <w:rPr>
          <w:sz w:val="28"/>
          <w:szCs w:val="28"/>
        </w:rPr>
        <w:t xml:space="preserve">или дистанционное обучение </w:t>
      </w:r>
      <w:r w:rsidR="00FB5A04" w:rsidRPr="00FB5A04">
        <w:rPr>
          <w:sz w:val="28"/>
          <w:szCs w:val="28"/>
        </w:rPr>
        <w:t xml:space="preserve">(Приказ № </w:t>
      </w:r>
      <w:r w:rsidR="009F7BE9">
        <w:rPr>
          <w:sz w:val="28"/>
          <w:szCs w:val="28"/>
        </w:rPr>
        <w:t>17§5</w:t>
      </w:r>
      <w:r w:rsidR="00FB5A04" w:rsidRPr="00FB5A04">
        <w:rPr>
          <w:sz w:val="28"/>
          <w:szCs w:val="28"/>
        </w:rPr>
        <w:t xml:space="preserve"> от </w:t>
      </w:r>
      <w:r w:rsidR="009F7BE9">
        <w:rPr>
          <w:sz w:val="28"/>
          <w:szCs w:val="28"/>
        </w:rPr>
        <w:t xml:space="preserve">01.09.2023г. </w:t>
      </w:r>
      <w:r w:rsidR="00FB5A04" w:rsidRPr="00FB5A04">
        <w:rPr>
          <w:sz w:val="28"/>
          <w:szCs w:val="28"/>
        </w:rPr>
        <w:t>об утверждении Положения о дистанционном обучении)</w:t>
      </w:r>
    </w:p>
    <w:p w:rsidR="00595878" w:rsidRPr="00FB5A04" w:rsidRDefault="00595878" w:rsidP="009F7BE9">
      <w:pPr>
        <w:pStyle w:val="21"/>
        <w:spacing w:before="6" w:line="276" w:lineRule="auto"/>
        <w:ind w:left="0" w:right="-8"/>
        <w:rPr>
          <w:sz w:val="28"/>
          <w:szCs w:val="28"/>
        </w:rPr>
      </w:pPr>
      <w:r w:rsidRPr="00FB5A04">
        <w:rPr>
          <w:sz w:val="28"/>
          <w:szCs w:val="28"/>
        </w:rPr>
        <w:t>Часть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учебного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плана,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формируемая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участниками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образовательных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отношений</w:t>
      </w:r>
    </w:p>
    <w:p w:rsidR="00595878" w:rsidRPr="00FB5A04" w:rsidRDefault="009F7BE9" w:rsidP="008978DD">
      <w:pPr>
        <w:pStyle w:val="ae"/>
        <w:spacing w:line="276" w:lineRule="auto"/>
        <w:ind w:right="-8"/>
        <w:rPr>
          <w:sz w:val="28"/>
          <w:szCs w:val="28"/>
        </w:rPr>
      </w:pPr>
      <w:proofErr w:type="gramStart"/>
      <w:r w:rsidRPr="00FB5A04">
        <w:rPr>
          <w:sz w:val="28"/>
          <w:szCs w:val="28"/>
        </w:rPr>
        <w:t>П</w:t>
      </w:r>
      <w:r w:rsidR="00595878" w:rsidRPr="00FB5A04">
        <w:rPr>
          <w:sz w:val="28"/>
          <w:szCs w:val="28"/>
        </w:rPr>
        <w:t>редставлена</w:t>
      </w:r>
      <w:proofErr w:type="gramEnd"/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внеурочной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деятельностью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утверждается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планом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внеурочной</w:t>
      </w:r>
      <w:r>
        <w:rPr>
          <w:sz w:val="28"/>
          <w:szCs w:val="28"/>
        </w:rPr>
        <w:t xml:space="preserve"> </w:t>
      </w:r>
      <w:r w:rsidR="00595878" w:rsidRPr="00FB5A04">
        <w:rPr>
          <w:sz w:val="28"/>
          <w:szCs w:val="28"/>
        </w:rPr>
        <w:t>деятельности.</w:t>
      </w:r>
    </w:p>
    <w:p w:rsidR="00595878" w:rsidRPr="00FB5A04" w:rsidRDefault="00595878" w:rsidP="008978DD">
      <w:pPr>
        <w:pStyle w:val="ae"/>
        <w:spacing w:before="3" w:line="276" w:lineRule="auto"/>
        <w:ind w:right="-8"/>
        <w:rPr>
          <w:sz w:val="28"/>
          <w:szCs w:val="28"/>
        </w:rPr>
      </w:pPr>
      <w:r w:rsidRPr="00FB5A04">
        <w:rPr>
          <w:sz w:val="28"/>
          <w:szCs w:val="28"/>
        </w:rPr>
        <w:t>При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 xml:space="preserve">проведении  уроков  по  предметам  «Иностранный  язык»,  </w:t>
      </w:r>
    </w:p>
    <w:p w:rsidR="00595878" w:rsidRPr="00FB5A04" w:rsidRDefault="00595878" w:rsidP="008978DD">
      <w:pPr>
        <w:pStyle w:val="ae"/>
        <w:spacing w:line="276" w:lineRule="auto"/>
        <w:ind w:right="-8"/>
        <w:rPr>
          <w:sz w:val="28"/>
          <w:szCs w:val="28"/>
        </w:rPr>
      </w:pPr>
      <w:r w:rsidRPr="00FB5A04">
        <w:rPr>
          <w:sz w:val="28"/>
          <w:szCs w:val="28"/>
        </w:rPr>
        <w:t>осуществляется деление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классов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на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группы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при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наполняемости</w:t>
      </w:r>
      <w:r w:rsidR="009F7BE9">
        <w:rPr>
          <w:sz w:val="28"/>
          <w:szCs w:val="28"/>
        </w:rPr>
        <w:t xml:space="preserve"> </w:t>
      </w:r>
      <w:r w:rsidR="00EC3C17" w:rsidRPr="00FB5A04">
        <w:rPr>
          <w:sz w:val="28"/>
          <w:szCs w:val="28"/>
        </w:rPr>
        <w:t>20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и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более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lastRenderedPageBreak/>
        <w:t>человек.</w:t>
      </w:r>
      <w:r w:rsidR="00FB5A04" w:rsidRPr="00FB5A04">
        <w:rPr>
          <w:sz w:val="28"/>
          <w:szCs w:val="28"/>
        </w:rPr>
        <w:t xml:space="preserve"> При проведении уроков родного языка и литературы учащиеся одной параллели объединяются в группы 13-15 человек и уроки в расписании групп разных языков ставятся параллельно.</w:t>
      </w:r>
    </w:p>
    <w:p w:rsidR="00595878" w:rsidRPr="00FB5A04" w:rsidRDefault="00595878" w:rsidP="008978DD">
      <w:pPr>
        <w:pStyle w:val="ae"/>
        <w:spacing w:line="276" w:lineRule="auto"/>
        <w:ind w:right="-8" w:firstLine="710"/>
        <w:rPr>
          <w:sz w:val="28"/>
          <w:szCs w:val="28"/>
        </w:rPr>
      </w:pPr>
      <w:r w:rsidRPr="00FB5A04">
        <w:rPr>
          <w:sz w:val="28"/>
          <w:szCs w:val="28"/>
        </w:rPr>
        <w:t>Освоение образовательной программы, в том числе отдельной части или всего объема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учебного предмета, курса, дисциплины (модуля) образовательной программы, сопровождается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промежуточной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аттестацией.</w:t>
      </w:r>
    </w:p>
    <w:p w:rsidR="00595878" w:rsidRPr="00FB5A04" w:rsidRDefault="00595878" w:rsidP="008978DD">
      <w:pPr>
        <w:pStyle w:val="ae"/>
        <w:spacing w:line="276" w:lineRule="auto"/>
        <w:ind w:right="-8" w:firstLine="710"/>
        <w:rPr>
          <w:sz w:val="28"/>
          <w:szCs w:val="28"/>
        </w:rPr>
      </w:pPr>
      <w:r w:rsidRPr="00FB5A04">
        <w:rPr>
          <w:sz w:val="28"/>
          <w:szCs w:val="28"/>
        </w:rPr>
        <w:t>Промежуточная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аттестация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по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итогам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учебного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года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проводится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с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05.05.2024г.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по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23.05.2024г.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без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прекращения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учебного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процесса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и</w:t>
      </w:r>
      <w:r w:rsidR="009F7BE9">
        <w:rPr>
          <w:sz w:val="28"/>
          <w:szCs w:val="28"/>
        </w:rPr>
        <w:t xml:space="preserve"> </w:t>
      </w:r>
      <w:r w:rsidRPr="00FB5A04">
        <w:rPr>
          <w:sz w:val="28"/>
          <w:szCs w:val="28"/>
        </w:rPr>
        <w:t>предусматривает следующее:</w:t>
      </w:r>
    </w:p>
    <w:p w:rsidR="00595878" w:rsidRPr="00FB5A04" w:rsidRDefault="00595878" w:rsidP="008978DD">
      <w:pPr>
        <w:pStyle w:val="aa"/>
        <w:widowControl w:val="0"/>
        <w:numPr>
          <w:ilvl w:val="0"/>
          <w:numId w:val="11"/>
        </w:numPr>
        <w:autoSpaceDE w:val="0"/>
        <w:autoSpaceDN w:val="0"/>
        <w:spacing w:before="2" w:after="0" w:line="276" w:lineRule="auto"/>
        <w:ind w:left="0" w:right="-8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5A04">
        <w:rPr>
          <w:rFonts w:ascii="Times New Roman" w:hAnsi="Times New Roman" w:cs="Times New Roman"/>
          <w:sz w:val="28"/>
          <w:szCs w:val="28"/>
        </w:rPr>
        <w:t>5 классы - проверка техники чтения, контрольная работа по математике, диктант по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русскому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языку,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тестирование,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защита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исследовательских, творческих, проектных работ по одному предмету из части, формируемой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участниками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образовательных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отношений;</w:t>
      </w:r>
    </w:p>
    <w:p w:rsidR="00595878" w:rsidRPr="00FB5A04" w:rsidRDefault="00595878" w:rsidP="008978DD">
      <w:pPr>
        <w:pStyle w:val="aa"/>
        <w:widowControl w:val="0"/>
        <w:numPr>
          <w:ilvl w:val="0"/>
          <w:numId w:val="11"/>
        </w:numPr>
        <w:tabs>
          <w:tab w:val="left" w:pos="1497"/>
        </w:tabs>
        <w:autoSpaceDE w:val="0"/>
        <w:autoSpaceDN w:val="0"/>
        <w:spacing w:after="0" w:line="276" w:lineRule="auto"/>
        <w:ind w:left="0" w:right="-8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5A04">
        <w:rPr>
          <w:rFonts w:ascii="Times New Roman" w:hAnsi="Times New Roman" w:cs="Times New Roman"/>
          <w:spacing w:val="-1"/>
          <w:sz w:val="28"/>
          <w:szCs w:val="28"/>
        </w:rPr>
        <w:t>6</w:t>
      </w:r>
      <w:r w:rsidR="00B3516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B3516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pacing w:val="-1"/>
          <w:sz w:val="28"/>
          <w:szCs w:val="28"/>
        </w:rPr>
        <w:t>9</w:t>
      </w:r>
      <w:r w:rsidR="009F7B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pacing w:val="-1"/>
          <w:sz w:val="28"/>
          <w:szCs w:val="28"/>
        </w:rPr>
        <w:t>классы</w:t>
      </w:r>
      <w:r w:rsidR="008978DD" w:rsidRPr="008978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pacing w:val="-1"/>
          <w:sz w:val="28"/>
          <w:szCs w:val="28"/>
        </w:rPr>
        <w:t>контрольная</w:t>
      </w:r>
      <w:r w:rsidR="009F7B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работа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по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математике,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диктант,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тестирование,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защита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исследовательских,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творческих,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проектных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работ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по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одному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предмету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из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части,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формируемой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участниками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образовательных</w:t>
      </w:r>
      <w:r w:rsidR="009F7BE9">
        <w:rPr>
          <w:rFonts w:ascii="Times New Roman" w:hAnsi="Times New Roman" w:cs="Times New Roman"/>
          <w:sz w:val="28"/>
          <w:szCs w:val="28"/>
        </w:rPr>
        <w:t xml:space="preserve"> </w:t>
      </w:r>
      <w:r w:rsidRPr="00FB5A04">
        <w:rPr>
          <w:rFonts w:ascii="Times New Roman" w:hAnsi="Times New Roman" w:cs="Times New Roman"/>
          <w:sz w:val="28"/>
          <w:szCs w:val="28"/>
        </w:rPr>
        <w:t>отношений.</w:t>
      </w:r>
    </w:p>
    <w:p w:rsidR="00FB5A04" w:rsidRPr="00FB5A04" w:rsidRDefault="00FB5A04" w:rsidP="008978DD">
      <w:pPr>
        <w:pStyle w:val="aa"/>
        <w:numPr>
          <w:ilvl w:val="0"/>
          <w:numId w:val="11"/>
        </w:numPr>
        <w:spacing w:after="0" w:line="276" w:lineRule="auto"/>
        <w:ind w:left="0" w:right="-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>В силу переходного этапа на ФООП ООО из внеурочной деятельности отведены часы на</w:t>
      </w:r>
    </w:p>
    <w:p w:rsidR="00FB5A04" w:rsidRPr="00FB5A04" w:rsidRDefault="00FB5A04" w:rsidP="008978DD">
      <w:pPr>
        <w:pStyle w:val="aa"/>
        <w:numPr>
          <w:ilvl w:val="0"/>
          <w:numId w:val="11"/>
        </w:numPr>
        <w:spacing w:after="0" w:line="276" w:lineRule="auto"/>
        <w:ind w:left="0" w:right="-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 изучение родного языка в 9 классе – 1;</w:t>
      </w:r>
    </w:p>
    <w:p w:rsidR="00FB5A04" w:rsidRPr="009F7BE9" w:rsidRDefault="00FB5A04" w:rsidP="009F7BE9">
      <w:pPr>
        <w:pStyle w:val="aa"/>
        <w:numPr>
          <w:ilvl w:val="0"/>
          <w:numId w:val="11"/>
        </w:numPr>
        <w:spacing w:after="0" w:line="276" w:lineRule="auto"/>
        <w:ind w:left="0" w:right="-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>изучение отдельных тем русского языка в 6 классе – 2, в 7 классе – 1;</w:t>
      </w:r>
    </w:p>
    <w:p w:rsidR="00FB5A04" w:rsidRPr="009F7BE9" w:rsidRDefault="00FB5A04" w:rsidP="009F7BE9">
      <w:pPr>
        <w:pStyle w:val="aa"/>
        <w:numPr>
          <w:ilvl w:val="0"/>
          <w:numId w:val="11"/>
        </w:numPr>
        <w:spacing w:after="0" w:line="276" w:lineRule="auto"/>
        <w:ind w:left="0" w:right="-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>изучение тем 7 класс</w:t>
      </w:r>
      <w:r w:rsidR="009F7BE9">
        <w:rPr>
          <w:rStyle w:val="markedcontent"/>
          <w:rFonts w:ascii="Times New Roman" w:hAnsi="Times New Roman" w:cs="Times New Roman"/>
          <w:sz w:val="28"/>
          <w:szCs w:val="28"/>
        </w:rPr>
        <w:t>а</w:t>
      </w: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 по курсу «Вероятность и статистика» в 8 классе -1;</w:t>
      </w:r>
    </w:p>
    <w:p w:rsidR="00FB5A04" w:rsidRPr="00FB5A04" w:rsidRDefault="00FB5A04" w:rsidP="008978DD">
      <w:pPr>
        <w:pStyle w:val="aa"/>
        <w:numPr>
          <w:ilvl w:val="0"/>
          <w:numId w:val="11"/>
        </w:numPr>
        <w:spacing w:after="0" w:line="276" w:lineRule="auto"/>
        <w:ind w:left="0" w:right="-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>изучение курса «Вопросы ОГЭ по обществознанию в 5, 7 и 9 классах по 1 ч;</w:t>
      </w:r>
    </w:p>
    <w:p w:rsidR="00FB5A04" w:rsidRPr="00FB5A04" w:rsidRDefault="00FB5A04" w:rsidP="008978DD">
      <w:pPr>
        <w:pStyle w:val="aa"/>
        <w:numPr>
          <w:ilvl w:val="0"/>
          <w:numId w:val="11"/>
        </w:numPr>
        <w:spacing w:after="0" w:line="276" w:lineRule="auto"/>
        <w:ind w:left="0" w:right="-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изучение курса КТНД в 8 классе – 1; (Приказ </w:t>
      </w:r>
      <w:r w:rsidRPr="00FB5A04">
        <w:rPr>
          <w:rFonts w:ascii="Times New Roman" w:hAnsi="Times New Roman" w:cs="Times New Roman"/>
          <w:sz w:val="28"/>
          <w:szCs w:val="28"/>
        </w:rPr>
        <w:t xml:space="preserve">№ </w:t>
      </w:r>
      <w:r w:rsidR="009F7BE9">
        <w:rPr>
          <w:rFonts w:ascii="Times New Roman" w:hAnsi="Times New Roman" w:cs="Times New Roman"/>
          <w:sz w:val="28"/>
          <w:szCs w:val="28"/>
        </w:rPr>
        <w:t>19  от  01.09.2023г.</w:t>
      </w:r>
      <w:r w:rsidRPr="00FB5A04">
        <w:rPr>
          <w:rStyle w:val="markedcontent"/>
          <w:rFonts w:ascii="Times New Roman" w:hAnsi="Times New Roman" w:cs="Times New Roman"/>
          <w:sz w:val="28"/>
          <w:szCs w:val="28"/>
        </w:rPr>
        <w:t xml:space="preserve"> «Об особенностях перехода к ФООП»</w:t>
      </w:r>
      <w:proofErr w:type="gramEnd"/>
    </w:p>
    <w:p w:rsidR="00FB5A04" w:rsidRDefault="00FB5A04" w:rsidP="008978DD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FB5A04" w:rsidSect="00EE316F">
          <w:pgSz w:w="11900" w:h="16820"/>
          <w:pgMar w:top="1134" w:right="1134" w:bottom="1134" w:left="851" w:header="709" w:footer="709" w:gutter="0"/>
          <w:pgBorders w:offsetFrom="page">
            <w:top w:val="twistedLines1" w:sz="18" w:space="24" w:color="002060"/>
            <w:left w:val="twistedLines1" w:sz="18" w:space="24" w:color="002060"/>
            <w:bottom w:val="twistedLines1" w:sz="18" w:space="24" w:color="002060"/>
            <w:right w:val="twistedLines1" w:sz="18" w:space="24" w:color="002060"/>
          </w:pgBorders>
          <w:cols w:space="708"/>
          <w:docGrid w:linePitch="360"/>
        </w:sectPr>
      </w:pPr>
    </w:p>
    <w:p w:rsidR="00F60A00" w:rsidRDefault="00F60A00" w:rsidP="009F7BE9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/>
      </w:tblPr>
      <w:tblGrid>
        <w:gridCol w:w="4013"/>
        <w:gridCol w:w="4012"/>
        <w:gridCol w:w="1303"/>
        <w:gridCol w:w="1360"/>
        <w:gridCol w:w="1360"/>
        <w:gridCol w:w="1360"/>
        <w:gridCol w:w="1360"/>
      </w:tblGrid>
      <w:tr w:rsidR="007A1EF6" w:rsidRPr="009F7BE9" w:rsidTr="00EE316F">
        <w:tc>
          <w:tcPr>
            <w:tcW w:w="4013" w:type="dxa"/>
            <w:vMerge w:val="restart"/>
            <w:shd w:val="clear" w:color="auto" w:fill="FFC000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4012" w:type="dxa"/>
            <w:vMerge w:val="restart"/>
            <w:shd w:val="clear" w:color="auto" w:fill="FFC000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6743" w:type="dxa"/>
            <w:gridSpan w:val="5"/>
            <w:shd w:val="clear" w:color="auto" w:fill="FFC00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7A1EF6" w:rsidRPr="009F7BE9" w:rsidTr="00EE316F">
        <w:tc>
          <w:tcPr>
            <w:tcW w:w="4013" w:type="dxa"/>
            <w:vMerge/>
            <w:shd w:val="clear" w:color="auto" w:fill="FFC000"/>
          </w:tcPr>
          <w:p w:rsidR="007A1EF6" w:rsidRPr="009F7BE9" w:rsidRDefault="007A1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  <w:vMerge/>
            <w:shd w:val="clear" w:color="auto" w:fill="FFC000"/>
          </w:tcPr>
          <w:p w:rsidR="007A1EF6" w:rsidRPr="009F7BE9" w:rsidRDefault="007A1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shd w:val="clear" w:color="auto" w:fill="FFC00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60" w:type="dxa"/>
            <w:shd w:val="clear" w:color="auto" w:fill="FFC00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60" w:type="dxa"/>
            <w:shd w:val="clear" w:color="auto" w:fill="FFC00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60" w:type="dxa"/>
            <w:shd w:val="clear" w:color="auto" w:fill="FFC00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60" w:type="dxa"/>
            <w:shd w:val="clear" w:color="auto" w:fill="FFC00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7A1EF6" w:rsidRPr="009F7BE9" w:rsidTr="00FB5A04">
        <w:tc>
          <w:tcPr>
            <w:tcW w:w="14768" w:type="dxa"/>
            <w:gridSpan w:val="7"/>
            <w:shd w:val="clear" w:color="auto" w:fill="FFFFB3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7A1EF6" w:rsidRPr="009F7BE9" w:rsidTr="00FB5A04">
        <w:tc>
          <w:tcPr>
            <w:tcW w:w="4013" w:type="dxa"/>
            <w:vMerge w:val="restart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</w:t>
            </w:r>
          </w:p>
        </w:tc>
      </w:tr>
      <w:tr w:rsidR="007A1EF6" w:rsidRPr="009F7BE9" w:rsidTr="00FB5A04">
        <w:tc>
          <w:tcPr>
            <w:tcW w:w="4013" w:type="dxa"/>
            <w:vMerge/>
          </w:tcPr>
          <w:p w:rsidR="007A1EF6" w:rsidRPr="009F7BE9" w:rsidRDefault="007A1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</w:t>
            </w:r>
          </w:p>
        </w:tc>
      </w:tr>
      <w:tr w:rsidR="007A1EF6" w:rsidRPr="009F7BE9" w:rsidTr="00FB5A04">
        <w:tc>
          <w:tcPr>
            <w:tcW w:w="4013" w:type="dxa"/>
            <w:vMerge w:val="restart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0.5</w:t>
            </w:r>
          </w:p>
        </w:tc>
      </w:tr>
      <w:tr w:rsidR="007A1EF6" w:rsidRPr="009F7BE9" w:rsidTr="00FB5A04">
        <w:tc>
          <w:tcPr>
            <w:tcW w:w="4013" w:type="dxa"/>
            <w:vMerge/>
          </w:tcPr>
          <w:p w:rsidR="007A1EF6" w:rsidRPr="009F7BE9" w:rsidRDefault="007A1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0.5</w:t>
            </w:r>
          </w:p>
        </w:tc>
      </w:tr>
      <w:tr w:rsidR="007A1EF6" w:rsidRPr="009F7BE9" w:rsidTr="00FB5A04">
        <w:tc>
          <w:tcPr>
            <w:tcW w:w="4013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</w:t>
            </w:r>
          </w:p>
        </w:tc>
      </w:tr>
      <w:tr w:rsidR="007A1EF6" w:rsidRPr="009F7BE9" w:rsidTr="00FB5A04">
        <w:tc>
          <w:tcPr>
            <w:tcW w:w="4013" w:type="dxa"/>
            <w:vMerge w:val="restart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</w:tr>
      <w:tr w:rsidR="007A1EF6" w:rsidRPr="009F7BE9" w:rsidTr="00FB5A04">
        <w:tc>
          <w:tcPr>
            <w:tcW w:w="4013" w:type="dxa"/>
            <w:vMerge/>
          </w:tcPr>
          <w:p w:rsidR="007A1EF6" w:rsidRPr="009F7BE9" w:rsidRDefault="007A1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</w:t>
            </w:r>
          </w:p>
        </w:tc>
      </w:tr>
      <w:tr w:rsidR="007A1EF6" w:rsidRPr="009F7BE9" w:rsidTr="00FB5A04">
        <w:tc>
          <w:tcPr>
            <w:tcW w:w="4013" w:type="dxa"/>
            <w:vMerge/>
          </w:tcPr>
          <w:p w:rsidR="007A1EF6" w:rsidRPr="009F7BE9" w:rsidRDefault="007A1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</w:tr>
      <w:tr w:rsidR="007A1EF6" w:rsidRPr="009F7BE9" w:rsidTr="00FB5A04">
        <w:tc>
          <w:tcPr>
            <w:tcW w:w="4013" w:type="dxa"/>
            <w:vMerge/>
          </w:tcPr>
          <w:p w:rsidR="007A1EF6" w:rsidRPr="009F7BE9" w:rsidRDefault="007A1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</w:tr>
      <w:tr w:rsidR="007A1EF6" w:rsidRPr="009F7BE9" w:rsidTr="00FB5A04">
        <w:tc>
          <w:tcPr>
            <w:tcW w:w="4013" w:type="dxa"/>
            <w:vMerge/>
          </w:tcPr>
          <w:p w:rsidR="007A1EF6" w:rsidRPr="009F7BE9" w:rsidRDefault="007A1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</w:tr>
      <w:tr w:rsidR="007A1EF6" w:rsidRPr="009F7BE9" w:rsidTr="00FB5A04">
        <w:tc>
          <w:tcPr>
            <w:tcW w:w="4013" w:type="dxa"/>
            <w:vMerge w:val="restart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</w:tr>
      <w:tr w:rsidR="007A1EF6" w:rsidRPr="009F7BE9" w:rsidTr="00FB5A04">
        <w:tc>
          <w:tcPr>
            <w:tcW w:w="4013" w:type="dxa"/>
            <w:vMerge/>
          </w:tcPr>
          <w:p w:rsidR="007A1EF6" w:rsidRPr="009F7BE9" w:rsidRDefault="007A1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</w:tr>
      <w:tr w:rsidR="007A1EF6" w:rsidRPr="009F7BE9" w:rsidTr="00FB5A04">
        <w:tc>
          <w:tcPr>
            <w:tcW w:w="4013" w:type="dxa"/>
            <w:vMerge/>
          </w:tcPr>
          <w:p w:rsidR="007A1EF6" w:rsidRPr="009F7BE9" w:rsidRDefault="007A1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</w:tr>
      <w:tr w:rsidR="007A1EF6" w:rsidRPr="009F7BE9" w:rsidTr="00FB5A04">
        <w:tc>
          <w:tcPr>
            <w:tcW w:w="4013" w:type="dxa"/>
            <w:vMerge w:val="restart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</w:t>
            </w:r>
          </w:p>
        </w:tc>
      </w:tr>
      <w:tr w:rsidR="007A1EF6" w:rsidRPr="009F7BE9" w:rsidTr="00FB5A04">
        <w:tc>
          <w:tcPr>
            <w:tcW w:w="4013" w:type="dxa"/>
            <w:vMerge/>
          </w:tcPr>
          <w:p w:rsidR="007A1EF6" w:rsidRPr="009F7BE9" w:rsidRDefault="007A1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</w:tr>
      <w:tr w:rsidR="007A1EF6" w:rsidRPr="009F7BE9" w:rsidTr="00FB5A04">
        <w:tc>
          <w:tcPr>
            <w:tcW w:w="4013" w:type="dxa"/>
            <w:vMerge/>
          </w:tcPr>
          <w:p w:rsidR="007A1EF6" w:rsidRPr="009F7BE9" w:rsidRDefault="007A1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</w:tr>
      <w:tr w:rsidR="007A1EF6" w:rsidRPr="009F7BE9" w:rsidTr="00FB5A04">
        <w:tc>
          <w:tcPr>
            <w:tcW w:w="4013" w:type="dxa"/>
            <w:vMerge w:val="restart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</w:tr>
      <w:tr w:rsidR="007A1EF6" w:rsidRPr="009F7BE9" w:rsidTr="00FB5A04">
        <w:tc>
          <w:tcPr>
            <w:tcW w:w="4013" w:type="dxa"/>
            <w:vMerge/>
          </w:tcPr>
          <w:p w:rsidR="007A1EF6" w:rsidRPr="009F7BE9" w:rsidRDefault="007A1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</w:tr>
      <w:tr w:rsidR="007A1EF6" w:rsidRPr="009F7BE9" w:rsidTr="00FB5A04">
        <w:tc>
          <w:tcPr>
            <w:tcW w:w="4013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7E614C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</w:tr>
      <w:tr w:rsidR="007A1EF6" w:rsidRPr="009F7BE9" w:rsidTr="00FB5A04">
        <w:tc>
          <w:tcPr>
            <w:tcW w:w="4013" w:type="dxa"/>
            <w:vMerge w:val="restart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</w:t>
            </w:r>
          </w:p>
        </w:tc>
      </w:tr>
      <w:tr w:rsidR="007A1EF6" w:rsidRPr="009F7BE9" w:rsidTr="00FB5A04">
        <w:tc>
          <w:tcPr>
            <w:tcW w:w="4013" w:type="dxa"/>
            <w:vMerge/>
          </w:tcPr>
          <w:p w:rsidR="007A1EF6" w:rsidRPr="009F7BE9" w:rsidRDefault="007A1E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</w:tr>
      <w:tr w:rsidR="007A1EF6" w:rsidRPr="009F7BE9" w:rsidTr="00FB5A04">
        <w:tc>
          <w:tcPr>
            <w:tcW w:w="4013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4012" w:type="dxa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1303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0</w:t>
            </w:r>
          </w:p>
        </w:tc>
      </w:tr>
      <w:tr w:rsidR="007A1EF6" w:rsidRPr="009F7BE9" w:rsidTr="00FB5A04">
        <w:tc>
          <w:tcPr>
            <w:tcW w:w="8025" w:type="dxa"/>
            <w:gridSpan w:val="2"/>
            <w:shd w:val="clear" w:color="auto" w:fill="00FF00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03" w:type="dxa"/>
            <w:shd w:val="clear" w:color="auto" w:fill="00FF0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60" w:type="dxa"/>
            <w:shd w:val="clear" w:color="auto" w:fill="00FF0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0" w:type="dxa"/>
            <w:shd w:val="clear" w:color="auto" w:fill="00FF0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0" w:type="dxa"/>
            <w:shd w:val="clear" w:color="auto" w:fill="00FF0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60" w:type="dxa"/>
            <w:shd w:val="clear" w:color="auto" w:fill="00FF0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33</w:t>
            </w:r>
          </w:p>
        </w:tc>
      </w:tr>
      <w:tr w:rsidR="007A1EF6" w:rsidRPr="009F7BE9" w:rsidTr="00FB5A04">
        <w:tc>
          <w:tcPr>
            <w:tcW w:w="8025" w:type="dxa"/>
            <w:gridSpan w:val="2"/>
            <w:shd w:val="clear" w:color="auto" w:fill="00FF00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303" w:type="dxa"/>
            <w:shd w:val="clear" w:color="auto" w:fill="00FF0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60" w:type="dxa"/>
            <w:shd w:val="clear" w:color="auto" w:fill="00FF0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0" w:type="dxa"/>
            <w:shd w:val="clear" w:color="auto" w:fill="00FF0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0" w:type="dxa"/>
            <w:shd w:val="clear" w:color="auto" w:fill="00FF0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60" w:type="dxa"/>
            <w:shd w:val="clear" w:color="auto" w:fill="00FF0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33</w:t>
            </w:r>
          </w:p>
        </w:tc>
      </w:tr>
      <w:tr w:rsidR="007A1EF6" w:rsidRPr="009F7BE9" w:rsidTr="00FB5A04">
        <w:tc>
          <w:tcPr>
            <w:tcW w:w="8025" w:type="dxa"/>
            <w:gridSpan w:val="2"/>
            <w:shd w:val="clear" w:color="auto" w:fill="FCE3FC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303" w:type="dxa"/>
            <w:shd w:val="clear" w:color="auto" w:fill="FCE3FC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0" w:type="dxa"/>
            <w:shd w:val="clear" w:color="auto" w:fill="FCE3FC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0" w:type="dxa"/>
            <w:shd w:val="clear" w:color="auto" w:fill="FCE3FC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0" w:type="dxa"/>
            <w:shd w:val="clear" w:color="auto" w:fill="FCE3FC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0" w:type="dxa"/>
            <w:shd w:val="clear" w:color="auto" w:fill="FCE3FC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34</w:t>
            </w:r>
          </w:p>
        </w:tc>
      </w:tr>
      <w:tr w:rsidR="007A1EF6" w:rsidRPr="009F7BE9" w:rsidTr="00EE316F">
        <w:tc>
          <w:tcPr>
            <w:tcW w:w="8025" w:type="dxa"/>
            <w:gridSpan w:val="2"/>
            <w:shd w:val="clear" w:color="auto" w:fill="00B0F0"/>
          </w:tcPr>
          <w:p w:rsidR="007A1EF6" w:rsidRPr="009F7BE9" w:rsidRDefault="005368E6">
            <w:pPr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303" w:type="dxa"/>
            <w:shd w:val="clear" w:color="auto" w:fill="00B0F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360" w:type="dxa"/>
            <w:shd w:val="clear" w:color="auto" w:fill="00B0F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360" w:type="dxa"/>
            <w:shd w:val="clear" w:color="auto" w:fill="00B0F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360" w:type="dxa"/>
            <w:shd w:val="clear" w:color="auto" w:fill="00B0F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360" w:type="dxa"/>
            <w:shd w:val="clear" w:color="auto" w:fill="00B0F0"/>
          </w:tcPr>
          <w:p w:rsidR="007A1EF6" w:rsidRPr="009F7BE9" w:rsidRDefault="005368E6">
            <w:pPr>
              <w:jc w:val="center"/>
              <w:rPr>
                <w:rFonts w:ascii="Times New Roman" w:hAnsi="Times New Roman" w:cs="Times New Roman"/>
              </w:rPr>
            </w:pPr>
            <w:r w:rsidRPr="009F7BE9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FB5A04" w:rsidRDefault="00FB5A04"/>
    <w:sectPr w:rsidR="00FB5A04" w:rsidSect="00EE316F">
      <w:pgSz w:w="16820" w:h="11900" w:orient="landscape"/>
      <w:pgMar w:top="850" w:right="1134" w:bottom="1134" w:left="1134" w:header="708" w:footer="708" w:gutter="0"/>
      <w:pgBorders w:display="notFirstPage"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549A"/>
    <w:multiLevelType w:val="hybridMultilevel"/>
    <w:tmpl w:val="D5D021D4"/>
    <w:lvl w:ilvl="0" w:tplc="3592A564">
      <w:numFmt w:val="bullet"/>
      <w:lvlText w:val="-"/>
      <w:lvlJc w:val="left"/>
      <w:pPr>
        <w:ind w:left="650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2C19EC">
      <w:numFmt w:val="bullet"/>
      <w:lvlText w:val="•"/>
      <w:lvlJc w:val="left"/>
      <w:pPr>
        <w:ind w:left="1726" w:hanging="380"/>
      </w:pPr>
      <w:rPr>
        <w:lang w:val="ru-RU" w:eastAsia="en-US" w:bidi="ar-SA"/>
      </w:rPr>
    </w:lvl>
    <w:lvl w:ilvl="2" w:tplc="FBC6782E">
      <w:numFmt w:val="bullet"/>
      <w:lvlText w:val="•"/>
      <w:lvlJc w:val="left"/>
      <w:pPr>
        <w:ind w:left="2792" w:hanging="380"/>
      </w:pPr>
      <w:rPr>
        <w:lang w:val="ru-RU" w:eastAsia="en-US" w:bidi="ar-SA"/>
      </w:rPr>
    </w:lvl>
    <w:lvl w:ilvl="3" w:tplc="E2D81580">
      <w:numFmt w:val="bullet"/>
      <w:lvlText w:val="•"/>
      <w:lvlJc w:val="left"/>
      <w:pPr>
        <w:ind w:left="3859" w:hanging="380"/>
      </w:pPr>
      <w:rPr>
        <w:lang w:val="ru-RU" w:eastAsia="en-US" w:bidi="ar-SA"/>
      </w:rPr>
    </w:lvl>
    <w:lvl w:ilvl="4" w:tplc="48F8C08C">
      <w:numFmt w:val="bullet"/>
      <w:lvlText w:val="•"/>
      <w:lvlJc w:val="left"/>
      <w:pPr>
        <w:ind w:left="4925" w:hanging="380"/>
      </w:pPr>
      <w:rPr>
        <w:lang w:val="ru-RU" w:eastAsia="en-US" w:bidi="ar-SA"/>
      </w:rPr>
    </w:lvl>
    <w:lvl w:ilvl="5" w:tplc="6ABE9C12">
      <w:numFmt w:val="bullet"/>
      <w:lvlText w:val="•"/>
      <w:lvlJc w:val="left"/>
      <w:pPr>
        <w:ind w:left="5992" w:hanging="380"/>
      </w:pPr>
      <w:rPr>
        <w:lang w:val="ru-RU" w:eastAsia="en-US" w:bidi="ar-SA"/>
      </w:rPr>
    </w:lvl>
    <w:lvl w:ilvl="6" w:tplc="C5E4504A">
      <w:numFmt w:val="bullet"/>
      <w:lvlText w:val="•"/>
      <w:lvlJc w:val="left"/>
      <w:pPr>
        <w:ind w:left="7058" w:hanging="380"/>
      </w:pPr>
      <w:rPr>
        <w:lang w:val="ru-RU" w:eastAsia="en-US" w:bidi="ar-SA"/>
      </w:rPr>
    </w:lvl>
    <w:lvl w:ilvl="7" w:tplc="9B8E2D42">
      <w:numFmt w:val="bullet"/>
      <w:lvlText w:val="•"/>
      <w:lvlJc w:val="left"/>
      <w:pPr>
        <w:ind w:left="8124" w:hanging="380"/>
      </w:pPr>
      <w:rPr>
        <w:lang w:val="ru-RU" w:eastAsia="en-US" w:bidi="ar-SA"/>
      </w:rPr>
    </w:lvl>
    <w:lvl w:ilvl="8" w:tplc="A85075A2">
      <w:numFmt w:val="bullet"/>
      <w:lvlText w:val="•"/>
      <w:lvlJc w:val="left"/>
      <w:pPr>
        <w:ind w:left="9191" w:hanging="380"/>
      </w:pPr>
      <w:rPr>
        <w:lang w:val="ru-RU" w:eastAsia="en-US" w:bidi="ar-SA"/>
      </w:rPr>
    </w:lvl>
  </w:abstractNum>
  <w:abstractNum w:abstractNumId="1">
    <w:nsid w:val="202C7560"/>
    <w:multiLevelType w:val="hybridMultilevel"/>
    <w:tmpl w:val="88ACBC0C"/>
    <w:lvl w:ilvl="0" w:tplc="BC88395E">
      <w:start w:val="1"/>
      <w:numFmt w:val="decimal"/>
      <w:lvlText w:val="%1."/>
      <w:lvlJc w:val="left"/>
      <w:pPr>
        <w:ind w:left="135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12C184">
      <w:numFmt w:val="bullet"/>
      <w:lvlText w:val="•"/>
      <w:lvlJc w:val="left"/>
      <w:pPr>
        <w:ind w:left="2356" w:hanging="423"/>
      </w:pPr>
      <w:rPr>
        <w:lang w:val="ru-RU" w:eastAsia="en-US" w:bidi="ar-SA"/>
      </w:rPr>
    </w:lvl>
    <w:lvl w:ilvl="2" w:tplc="84FAE6D8">
      <w:numFmt w:val="bullet"/>
      <w:lvlText w:val="•"/>
      <w:lvlJc w:val="left"/>
      <w:pPr>
        <w:ind w:left="3352" w:hanging="423"/>
      </w:pPr>
      <w:rPr>
        <w:lang w:val="ru-RU" w:eastAsia="en-US" w:bidi="ar-SA"/>
      </w:rPr>
    </w:lvl>
    <w:lvl w:ilvl="3" w:tplc="9EE0732A">
      <w:numFmt w:val="bullet"/>
      <w:lvlText w:val="•"/>
      <w:lvlJc w:val="left"/>
      <w:pPr>
        <w:ind w:left="4349" w:hanging="423"/>
      </w:pPr>
      <w:rPr>
        <w:lang w:val="ru-RU" w:eastAsia="en-US" w:bidi="ar-SA"/>
      </w:rPr>
    </w:lvl>
    <w:lvl w:ilvl="4" w:tplc="9D683A42">
      <w:numFmt w:val="bullet"/>
      <w:lvlText w:val="•"/>
      <w:lvlJc w:val="left"/>
      <w:pPr>
        <w:ind w:left="5345" w:hanging="423"/>
      </w:pPr>
      <w:rPr>
        <w:lang w:val="ru-RU" w:eastAsia="en-US" w:bidi="ar-SA"/>
      </w:rPr>
    </w:lvl>
    <w:lvl w:ilvl="5" w:tplc="40F8E384">
      <w:numFmt w:val="bullet"/>
      <w:lvlText w:val="•"/>
      <w:lvlJc w:val="left"/>
      <w:pPr>
        <w:ind w:left="6342" w:hanging="423"/>
      </w:pPr>
      <w:rPr>
        <w:lang w:val="ru-RU" w:eastAsia="en-US" w:bidi="ar-SA"/>
      </w:rPr>
    </w:lvl>
    <w:lvl w:ilvl="6" w:tplc="F48A15A6">
      <w:numFmt w:val="bullet"/>
      <w:lvlText w:val="•"/>
      <w:lvlJc w:val="left"/>
      <w:pPr>
        <w:ind w:left="7338" w:hanging="423"/>
      </w:pPr>
      <w:rPr>
        <w:lang w:val="ru-RU" w:eastAsia="en-US" w:bidi="ar-SA"/>
      </w:rPr>
    </w:lvl>
    <w:lvl w:ilvl="7" w:tplc="CBC85A32">
      <w:numFmt w:val="bullet"/>
      <w:lvlText w:val="•"/>
      <w:lvlJc w:val="left"/>
      <w:pPr>
        <w:ind w:left="8334" w:hanging="423"/>
      </w:pPr>
      <w:rPr>
        <w:lang w:val="ru-RU" w:eastAsia="en-US" w:bidi="ar-SA"/>
      </w:rPr>
    </w:lvl>
    <w:lvl w:ilvl="8" w:tplc="A1EC63C0">
      <w:numFmt w:val="bullet"/>
      <w:lvlText w:val="•"/>
      <w:lvlJc w:val="left"/>
      <w:pPr>
        <w:ind w:left="9331" w:hanging="423"/>
      </w:pPr>
      <w:rPr>
        <w:lang w:val="ru-RU" w:eastAsia="en-US" w:bidi="ar-SA"/>
      </w:rPr>
    </w:lvl>
  </w:abstractNum>
  <w:abstractNum w:abstractNumId="2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5B91BCE"/>
    <w:multiLevelType w:val="hybridMultilevel"/>
    <w:tmpl w:val="DCB6D1F6"/>
    <w:lvl w:ilvl="0" w:tplc="68F4D504">
      <w:numFmt w:val="bullet"/>
      <w:lvlText w:val="-"/>
      <w:lvlJc w:val="left"/>
      <w:pPr>
        <w:ind w:left="650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B0FB2C">
      <w:numFmt w:val="bullet"/>
      <w:lvlText w:val="•"/>
      <w:lvlJc w:val="left"/>
      <w:pPr>
        <w:ind w:left="1726" w:hanging="178"/>
      </w:pPr>
      <w:rPr>
        <w:lang w:val="ru-RU" w:eastAsia="en-US" w:bidi="ar-SA"/>
      </w:rPr>
    </w:lvl>
    <w:lvl w:ilvl="2" w:tplc="70722F1E">
      <w:numFmt w:val="bullet"/>
      <w:lvlText w:val="•"/>
      <w:lvlJc w:val="left"/>
      <w:pPr>
        <w:ind w:left="2792" w:hanging="178"/>
      </w:pPr>
      <w:rPr>
        <w:lang w:val="ru-RU" w:eastAsia="en-US" w:bidi="ar-SA"/>
      </w:rPr>
    </w:lvl>
    <w:lvl w:ilvl="3" w:tplc="E71A63B0">
      <w:numFmt w:val="bullet"/>
      <w:lvlText w:val="•"/>
      <w:lvlJc w:val="left"/>
      <w:pPr>
        <w:ind w:left="3859" w:hanging="178"/>
      </w:pPr>
      <w:rPr>
        <w:lang w:val="ru-RU" w:eastAsia="en-US" w:bidi="ar-SA"/>
      </w:rPr>
    </w:lvl>
    <w:lvl w:ilvl="4" w:tplc="AFF6E0DE">
      <w:numFmt w:val="bullet"/>
      <w:lvlText w:val="•"/>
      <w:lvlJc w:val="left"/>
      <w:pPr>
        <w:ind w:left="4925" w:hanging="178"/>
      </w:pPr>
      <w:rPr>
        <w:lang w:val="ru-RU" w:eastAsia="en-US" w:bidi="ar-SA"/>
      </w:rPr>
    </w:lvl>
    <w:lvl w:ilvl="5" w:tplc="68AC0FC8">
      <w:numFmt w:val="bullet"/>
      <w:lvlText w:val="•"/>
      <w:lvlJc w:val="left"/>
      <w:pPr>
        <w:ind w:left="5992" w:hanging="178"/>
      </w:pPr>
      <w:rPr>
        <w:lang w:val="ru-RU" w:eastAsia="en-US" w:bidi="ar-SA"/>
      </w:rPr>
    </w:lvl>
    <w:lvl w:ilvl="6" w:tplc="EDC070C8">
      <w:numFmt w:val="bullet"/>
      <w:lvlText w:val="•"/>
      <w:lvlJc w:val="left"/>
      <w:pPr>
        <w:ind w:left="7058" w:hanging="178"/>
      </w:pPr>
      <w:rPr>
        <w:lang w:val="ru-RU" w:eastAsia="en-US" w:bidi="ar-SA"/>
      </w:rPr>
    </w:lvl>
    <w:lvl w:ilvl="7" w:tplc="4B2EB10C">
      <w:numFmt w:val="bullet"/>
      <w:lvlText w:val="•"/>
      <w:lvlJc w:val="left"/>
      <w:pPr>
        <w:ind w:left="8124" w:hanging="178"/>
      </w:pPr>
      <w:rPr>
        <w:lang w:val="ru-RU" w:eastAsia="en-US" w:bidi="ar-SA"/>
      </w:rPr>
    </w:lvl>
    <w:lvl w:ilvl="8" w:tplc="C5667956">
      <w:numFmt w:val="bullet"/>
      <w:lvlText w:val="•"/>
      <w:lvlJc w:val="left"/>
      <w:pPr>
        <w:ind w:left="9191" w:hanging="178"/>
      </w:pPr>
      <w:rPr>
        <w:lang w:val="ru-RU" w:eastAsia="en-US" w:bidi="ar-SA"/>
      </w:rPr>
    </w:lvl>
  </w:abstractNum>
  <w:abstractNum w:abstractNumId="5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A8053C9"/>
    <w:multiLevelType w:val="hybridMultilevel"/>
    <w:tmpl w:val="6A22267A"/>
    <w:lvl w:ilvl="0" w:tplc="AEE2A018">
      <w:start w:val="1"/>
      <w:numFmt w:val="decimal"/>
      <w:lvlText w:val="%1)"/>
      <w:lvlJc w:val="left"/>
      <w:pPr>
        <w:ind w:left="2578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3" w:hanging="360"/>
      </w:pPr>
    </w:lvl>
    <w:lvl w:ilvl="2" w:tplc="0419001B" w:tentative="1">
      <w:start w:val="1"/>
      <w:numFmt w:val="lowerRoman"/>
      <w:lvlText w:val="%3."/>
      <w:lvlJc w:val="right"/>
      <w:pPr>
        <w:ind w:left="3223" w:hanging="180"/>
      </w:pPr>
    </w:lvl>
    <w:lvl w:ilvl="3" w:tplc="0419000F" w:tentative="1">
      <w:start w:val="1"/>
      <w:numFmt w:val="decimal"/>
      <w:lvlText w:val="%4."/>
      <w:lvlJc w:val="left"/>
      <w:pPr>
        <w:ind w:left="3943" w:hanging="360"/>
      </w:pPr>
    </w:lvl>
    <w:lvl w:ilvl="4" w:tplc="04190019" w:tentative="1">
      <w:start w:val="1"/>
      <w:numFmt w:val="lowerLetter"/>
      <w:lvlText w:val="%5."/>
      <w:lvlJc w:val="left"/>
      <w:pPr>
        <w:ind w:left="4663" w:hanging="360"/>
      </w:pPr>
    </w:lvl>
    <w:lvl w:ilvl="5" w:tplc="0419001B" w:tentative="1">
      <w:start w:val="1"/>
      <w:numFmt w:val="lowerRoman"/>
      <w:lvlText w:val="%6."/>
      <w:lvlJc w:val="right"/>
      <w:pPr>
        <w:ind w:left="5383" w:hanging="180"/>
      </w:pPr>
    </w:lvl>
    <w:lvl w:ilvl="6" w:tplc="0419000F" w:tentative="1">
      <w:start w:val="1"/>
      <w:numFmt w:val="decimal"/>
      <w:lvlText w:val="%7."/>
      <w:lvlJc w:val="left"/>
      <w:pPr>
        <w:ind w:left="6103" w:hanging="360"/>
      </w:pPr>
    </w:lvl>
    <w:lvl w:ilvl="7" w:tplc="04190019" w:tentative="1">
      <w:start w:val="1"/>
      <w:numFmt w:val="lowerLetter"/>
      <w:lvlText w:val="%8."/>
      <w:lvlJc w:val="left"/>
      <w:pPr>
        <w:ind w:left="6823" w:hanging="360"/>
      </w:pPr>
    </w:lvl>
    <w:lvl w:ilvl="8" w:tplc="0419001B" w:tentative="1">
      <w:start w:val="1"/>
      <w:numFmt w:val="lowerRoman"/>
      <w:lvlText w:val="%9."/>
      <w:lvlJc w:val="right"/>
      <w:pPr>
        <w:ind w:left="7543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0"/>
  </w:num>
  <w:num w:numId="10">
    <w:abstractNumId w:val="4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B517C"/>
    <w:rsid w:val="000C3476"/>
    <w:rsid w:val="000F4598"/>
    <w:rsid w:val="001053F0"/>
    <w:rsid w:val="0010613A"/>
    <w:rsid w:val="00112D88"/>
    <w:rsid w:val="00127A4D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73441"/>
    <w:rsid w:val="00284FF2"/>
    <w:rsid w:val="00297A59"/>
    <w:rsid w:val="002A12FF"/>
    <w:rsid w:val="002A2D8B"/>
    <w:rsid w:val="002A5D25"/>
    <w:rsid w:val="002C3030"/>
    <w:rsid w:val="002E245D"/>
    <w:rsid w:val="002F787C"/>
    <w:rsid w:val="0030678A"/>
    <w:rsid w:val="0031079C"/>
    <w:rsid w:val="00321939"/>
    <w:rsid w:val="00344318"/>
    <w:rsid w:val="00356E9F"/>
    <w:rsid w:val="003746B2"/>
    <w:rsid w:val="00374FEA"/>
    <w:rsid w:val="003963BA"/>
    <w:rsid w:val="003A7E5F"/>
    <w:rsid w:val="003C7983"/>
    <w:rsid w:val="003E0864"/>
    <w:rsid w:val="003E617D"/>
    <w:rsid w:val="003F3444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32F58"/>
    <w:rsid w:val="005368E6"/>
    <w:rsid w:val="00543B77"/>
    <w:rsid w:val="00545829"/>
    <w:rsid w:val="005472C1"/>
    <w:rsid w:val="00556806"/>
    <w:rsid w:val="00564E8B"/>
    <w:rsid w:val="00595878"/>
    <w:rsid w:val="005B15BC"/>
    <w:rsid w:val="005F6A49"/>
    <w:rsid w:val="006136E4"/>
    <w:rsid w:val="00613F43"/>
    <w:rsid w:val="0061648B"/>
    <w:rsid w:val="00632702"/>
    <w:rsid w:val="00641000"/>
    <w:rsid w:val="006560B5"/>
    <w:rsid w:val="00657746"/>
    <w:rsid w:val="00665E27"/>
    <w:rsid w:val="00672D5E"/>
    <w:rsid w:val="006A6072"/>
    <w:rsid w:val="006A7519"/>
    <w:rsid w:val="006B6902"/>
    <w:rsid w:val="006C21C9"/>
    <w:rsid w:val="006D6035"/>
    <w:rsid w:val="006E1004"/>
    <w:rsid w:val="007031A8"/>
    <w:rsid w:val="0071186F"/>
    <w:rsid w:val="00734F0F"/>
    <w:rsid w:val="00752EAB"/>
    <w:rsid w:val="00771952"/>
    <w:rsid w:val="00787163"/>
    <w:rsid w:val="007A1EF6"/>
    <w:rsid w:val="007B5622"/>
    <w:rsid w:val="007D7935"/>
    <w:rsid w:val="007E3674"/>
    <w:rsid w:val="007E614C"/>
    <w:rsid w:val="007E7965"/>
    <w:rsid w:val="00804FE3"/>
    <w:rsid w:val="00806306"/>
    <w:rsid w:val="0081324A"/>
    <w:rsid w:val="008448FF"/>
    <w:rsid w:val="008632FA"/>
    <w:rsid w:val="0088256D"/>
    <w:rsid w:val="008829BA"/>
    <w:rsid w:val="008978DD"/>
    <w:rsid w:val="008B4198"/>
    <w:rsid w:val="008E0553"/>
    <w:rsid w:val="00943325"/>
    <w:rsid w:val="00963708"/>
    <w:rsid w:val="00967D07"/>
    <w:rsid w:val="0099304C"/>
    <w:rsid w:val="00996DF6"/>
    <w:rsid w:val="009B229E"/>
    <w:rsid w:val="009B6A45"/>
    <w:rsid w:val="009C5760"/>
    <w:rsid w:val="009F18D3"/>
    <w:rsid w:val="009F4C94"/>
    <w:rsid w:val="009F7BE9"/>
    <w:rsid w:val="00A139CB"/>
    <w:rsid w:val="00A227C0"/>
    <w:rsid w:val="00A76A07"/>
    <w:rsid w:val="00A77598"/>
    <w:rsid w:val="00A77795"/>
    <w:rsid w:val="00A90583"/>
    <w:rsid w:val="00A96C90"/>
    <w:rsid w:val="00AA6584"/>
    <w:rsid w:val="00AB3E28"/>
    <w:rsid w:val="00AB6EA5"/>
    <w:rsid w:val="00AC2C2D"/>
    <w:rsid w:val="00AD2822"/>
    <w:rsid w:val="00AF55C5"/>
    <w:rsid w:val="00B078E7"/>
    <w:rsid w:val="00B35162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92F32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23C4"/>
    <w:rsid w:val="00D16267"/>
    <w:rsid w:val="00D213E7"/>
    <w:rsid w:val="00D339A5"/>
    <w:rsid w:val="00D52398"/>
    <w:rsid w:val="00D76BA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757C"/>
    <w:rsid w:val="00E831EA"/>
    <w:rsid w:val="00E8602F"/>
    <w:rsid w:val="00E92FC5"/>
    <w:rsid w:val="00EA1496"/>
    <w:rsid w:val="00EC3C17"/>
    <w:rsid w:val="00EE0C26"/>
    <w:rsid w:val="00EE316F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B5A04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paragraph" w:styleId="aa">
    <w:name w:val="List Paragraph"/>
    <w:basedOn w:val="a"/>
    <w:uiPriority w:val="1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uiPriority w:val="1"/>
    <w:qFormat/>
    <w:rsid w:val="00595878"/>
    <w:pPr>
      <w:widowControl w:val="0"/>
      <w:autoSpaceDE w:val="0"/>
      <w:autoSpaceDN w:val="0"/>
      <w:spacing w:before="83" w:after="0" w:line="506" w:lineRule="exact"/>
      <w:ind w:left="3336" w:right="349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d">
    <w:name w:val="Название Знак"/>
    <w:basedOn w:val="a0"/>
    <w:link w:val="ac"/>
    <w:uiPriority w:val="1"/>
    <w:rsid w:val="00595878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e">
    <w:name w:val="Body Text"/>
    <w:basedOn w:val="a"/>
    <w:link w:val="af"/>
    <w:uiPriority w:val="1"/>
    <w:unhideWhenUsed/>
    <w:qFormat/>
    <w:rsid w:val="0059587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59587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95878"/>
    <w:pPr>
      <w:widowControl w:val="0"/>
      <w:autoSpaceDE w:val="0"/>
      <w:autoSpaceDN w:val="0"/>
      <w:spacing w:after="0" w:line="240" w:lineRule="auto"/>
      <w:ind w:left="143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95878"/>
    <w:pPr>
      <w:widowControl w:val="0"/>
      <w:autoSpaceDE w:val="0"/>
      <w:autoSpaceDN w:val="0"/>
      <w:spacing w:before="1" w:after="0" w:line="240" w:lineRule="auto"/>
      <w:ind w:left="73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958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59587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127A4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00ballnik.com/" TargetMode="External"/><Relationship Id="rId18" Type="http://schemas.openxmlformats.org/officeDocument/2006/relationships/hyperlink" Target="https://100ballnik.com/" TargetMode="External"/><Relationship Id="rId26" Type="http://schemas.openxmlformats.org/officeDocument/2006/relationships/hyperlink" Target="https://100ballnik.com/" TargetMode="External"/><Relationship Id="rId39" Type="http://schemas.openxmlformats.org/officeDocument/2006/relationships/hyperlink" Target="https://100ballnik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100ballnik.com/" TargetMode="External"/><Relationship Id="rId34" Type="http://schemas.openxmlformats.org/officeDocument/2006/relationships/hyperlink" Target="https://100ballnik.com/" TargetMode="External"/><Relationship Id="rId42" Type="http://schemas.openxmlformats.org/officeDocument/2006/relationships/hyperlink" Target="https://100ballnik.com/" TargetMode="External"/><Relationship Id="rId47" Type="http://schemas.openxmlformats.org/officeDocument/2006/relationships/hyperlink" Target="https://100ballnik.com/" TargetMode="External"/><Relationship Id="rId50" Type="http://schemas.openxmlformats.org/officeDocument/2006/relationships/hyperlink" Target="https://100ballnik.com/" TargetMode="External"/><Relationship Id="rId7" Type="http://schemas.openxmlformats.org/officeDocument/2006/relationships/hyperlink" Target="https://100ballnik.com/" TargetMode="External"/><Relationship Id="rId12" Type="http://schemas.openxmlformats.org/officeDocument/2006/relationships/hyperlink" Target="https://100ballnik.com/" TargetMode="External"/><Relationship Id="rId17" Type="http://schemas.openxmlformats.org/officeDocument/2006/relationships/hyperlink" Target="https://100ballnik.com/" TargetMode="External"/><Relationship Id="rId25" Type="http://schemas.openxmlformats.org/officeDocument/2006/relationships/hyperlink" Target="https://100ballnik.com/" TargetMode="External"/><Relationship Id="rId33" Type="http://schemas.openxmlformats.org/officeDocument/2006/relationships/hyperlink" Target="https://100ballnik.com/" TargetMode="External"/><Relationship Id="rId38" Type="http://schemas.openxmlformats.org/officeDocument/2006/relationships/hyperlink" Target="https://100ballnik.com/" TargetMode="External"/><Relationship Id="rId46" Type="http://schemas.openxmlformats.org/officeDocument/2006/relationships/hyperlink" Target="https://100ballnik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00ballnik.com/" TargetMode="External"/><Relationship Id="rId20" Type="http://schemas.openxmlformats.org/officeDocument/2006/relationships/hyperlink" Target="https://100ballnik.com/" TargetMode="External"/><Relationship Id="rId29" Type="http://schemas.openxmlformats.org/officeDocument/2006/relationships/hyperlink" Target="https://100ballnik.com/" TargetMode="External"/><Relationship Id="rId41" Type="http://schemas.openxmlformats.org/officeDocument/2006/relationships/hyperlink" Target="https://100ballnik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100ballnik.com/" TargetMode="External"/><Relationship Id="rId11" Type="http://schemas.openxmlformats.org/officeDocument/2006/relationships/hyperlink" Target="https://100ballnik.com/" TargetMode="External"/><Relationship Id="rId24" Type="http://schemas.openxmlformats.org/officeDocument/2006/relationships/hyperlink" Target="https://100ballnik.com/" TargetMode="External"/><Relationship Id="rId32" Type="http://schemas.openxmlformats.org/officeDocument/2006/relationships/hyperlink" Target="https://100ballnik.com/" TargetMode="External"/><Relationship Id="rId37" Type="http://schemas.openxmlformats.org/officeDocument/2006/relationships/hyperlink" Target="https://100ballnik.com/" TargetMode="External"/><Relationship Id="rId40" Type="http://schemas.openxmlformats.org/officeDocument/2006/relationships/hyperlink" Target="https://100ballnik.com/" TargetMode="External"/><Relationship Id="rId45" Type="http://schemas.openxmlformats.org/officeDocument/2006/relationships/hyperlink" Target="https://100ballnik.com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100ballnik.com/" TargetMode="External"/><Relationship Id="rId23" Type="http://schemas.openxmlformats.org/officeDocument/2006/relationships/hyperlink" Target="https://100ballnik.com/" TargetMode="External"/><Relationship Id="rId28" Type="http://schemas.openxmlformats.org/officeDocument/2006/relationships/hyperlink" Target="https://100ballnik.com/" TargetMode="External"/><Relationship Id="rId36" Type="http://schemas.openxmlformats.org/officeDocument/2006/relationships/hyperlink" Target="https://100ballnik.com/" TargetMode="External"/><Relationship Id="rId49" Type="http://schemas.openxmlformats.org/officeDocument/2006/relationships/hyperlink" Target="https://100ballnik.com/" TargetMode="External"/><Relationship Id="rId10" Type="http://schemas.openxmlformats.org/officeDocument/2006/relationships/hyperlink" Target="https://100ballnik.com/" TargetMode="External"/><Relationship Id="rId19" Type="http://schemas.openxmlformats.org/officeDocument/2006/relationships/hyperlink" Target="https://100ballnik.com/" TargetMode="External"/><Relationship Id="rId31" Type="http://schemas.openxmlformats.org/officeDocument/2006/relationships/hyperlink" Target="https://100ballnik.com/" TargetMode="External"/><Relationship Id="rId44" Type="http://schemas.openxmlformats.org/officeDocument/2006/relationships/hyperlink" Target="https://100ballnik.com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00ballnik.com/" TargetMode="External"/><Relationship Id="rId14" Type="http://schemas.openxmlformats.org/officeDocument/2006/relationships/hyperlink" Target="https://100ballnik.com/" TargetMode="External"/><Relationship Id="rId22" Type="http://schemas.openxmlformats.org/officeDocument/2006/relationships/hyperlink" Target="https://100ballnik.com/" TargetMode="External"/><Relationship Id="rId27" Type="http://schemas.openxmlformats.org/officeDocument/2006/relationships/hyperlink" Target="https://100ballnik.com/" TargetMode="External"/><Relationship Id="rId30" Type="http://schemas.openxmlformats.org/officeDocument/2006/relationships/hyperlink" Target="https://100ballnik.com/" TargetMode="External"/><Relationship Id="rId35" Type="http://schemas.openxmlformats.org/officeDocument/2006/relationships/hyperlink" Target="https://100ballnik.com/" TargetMode="External"/><Relationship Id="rId43" Type="http://schemas.openxmlformats.org/officeDocument/2006/relationships/hyperlink" Target="https://100ballnik.com/" TargetMode="External"/><Relationship Id="rId48" Type="http://schemas.openxmlformats.org/officeDocument/2006/relationships/hyperlink" Target="https://100ballnik.com/" TargetMode="External"/><Relationship Id="rId8" Type="http://schemas.openxmlformats.org/officeDocument/2006/relationships/hyperlink" Target="https://100ballnik.com/" TargetMode="External"/><Relationship Id="rId51" Type="http://schemas.openxmlformats.org/officeDocument/2006/relationships/hyperlink" Target="https://100ballni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7F5B4-B8BB-4D6B-9A91-EBCE5324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2023-10-02T02:23:00Z</cp:lastPrinted>
  <dcterms:created xsi:type="dcterms:W3CDTF">2023-10-02T02:24:00Z</dcterms:created>
  <dcterms:modified xsi:type="dcterms:W3CDTF">2023-10-03T13:53:00Z</dcterms:modified>
</cp:coreProperties>
</file>